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20CE" w14:textId="49144063" w:rsidR="000B78A4" w:rsidRDefault="000B78A4" w:rsidP="000B78A4">
      <w:pPr>
        <w:jc w:val="center"/>
      </w:pPr>
      <w:r w:rsidRPr="00587D13">
        <w:rPr>
          <w:rFonts w:ascii="Arial" w:hAnsi="Arial" w:cs="Arial"/>
          <w:b/>
          <w:bCs/>
          <w:noProof/>
          <w:sz w:val="28"/>
          <w:szCs w:val="28"/>
          <w:lang w:eastAsia="en-ZA"/>
        </w:rPr>
        <w:drawing>
          <wp:anchor distT="0" distB="0" distL="114300" distR="114300" simplePos="0" relativeHeight="251659264" behindDoc="0" locked="0" layoutInCell="1" allowOverlap="1" wp14:anchorId="28F6FE6B" wp14:editId="4D2A8B45">
            <wp:simplePos x="0" y="0"/>
            <wp:positionH relativeFrom="margin">
              <wp:posOffset>676275</wp:posOffset>
            </wp:positionH>
            <wp:positionV relativeFrom="paragraph">
              <wp:posOffset>-561975</wp:posOffset>
            </wp:positionV>
            <wp:extent cx="4430662" cy="1149163"/>
            <wp:effectExtent l="0" t="0" r="190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0662" cy="1149163"/>
                    </a:xfrm>
                    <a:prstGeom prst="rect">
                      <a:avLst/>
                    </a:prstGeom>
                  </pic:spPr>
                </pic:pic>
              </a:graphicData>
            </a:graphic>
            <wp14:sizeRelH relativeFrom="page">
              <wp14:pctWidth>0</wp14:pctWidth>
            </wp14:sizeRelH>
            <wp14:sizeRelV relativeFrom="page">
              <wp14:pctHeight>0</wp14:pctHeight>
            </wp14:sizeRelV>
          </wp:anchor>
        </w:drawing>
      </w:r>
    </w:p>
    <w:p w14:paraId="1AAAA776" w14:textId="77777777" w:rsidR="000B78A4" w:rsidRDefault="000B78A4" w:rsidP="00214AAE">
      <w:pPr>
        <w:rPr>
          <w:i/>
          <w:iCs/>
        </w:rPr>
      </w:pPr>
    </w:p>
    <w:p w14:paraId="7DDBF767" w14:textId="742DC34F" w:rsidR="00805296" w:rsidRPr="000B78A4" w:rsidRDefault="00000A1D" w:rsidP="00000A1D">
      <w:pPr>
        <w:jc w:val="right"/>
        <w:rPr>
          <w:i/>
          <w:iCs/>
        </w:rPr>
      </w:pPr>
      <w:r w:rsidRPr="000B78A4">
        <w:rPr>
          <w:i/>
          <w:iCs/>
        </w:rPr>
        <w:t>Press Release</w:t>
      </w:r>
    </w:p>
    <w:p w14:paraId="773B612B" w14:textId="1FCD134A" w:rsidR="00000A1D" w:rsidRPr="000B78A4" w:rsidRDefault="00000A1D" w:rsidP="00000A1D">
      <w:pPr>
        <w:jc w:val="right"/>
        <w:rPr>
          <w:i/>
          <w:iCs/>
        </w:rPr>
      </w:pPr>
      <w:r w:rsidRPr="000B78A4">
        <w:rPr>
          <w:i/>
          <w:iCs/>
        </w:rPr>
        <w:t>For immediate release</w:t>
      </w:r>
    </w:p>
    <w:p w14:paraId="41C60F5E" w14:textId="77777777" w:rsidR="000B78A4" w:rsidRDefault="000B78A4" w:rsidP="00000A1D">
      <w:pPr>
        <w:jc w:val="center"/>
      </w:pPr>
    </w:p>
    <w:p w14:paraId="7999767E" w14:textId="050138E7" w:rsidR="002E4339" w:rsidRPr="00214AAE" w:rsidRDefault="000B78A4" w:rsidP="00214AAE">
      <w:pPr>
        <w:jc w:val="center"/>
        <w:rPr>
          <w:b/>
          <w:bCs/>
        </w:rPr>
      </w:pPr>
      <w:proofErr w:type="spellStart"/>
      <w:r w:rsidRPr="000B78A4">
        <w:rPr>
          <w:b/>
          <w:bCs/>
        </w:rPr>
        <w:t>Wonderbag</w:t>
      </w:r>
      <w:r w:rsidR="00D638C5">
        <w:rPr>
          <w:b/>
          <w:bCs/>
        </w:rPr>
        <w:t>Direct</w:t>
      </w:r>
      <w:proofErr w:type="spellEnd"/>
      <w:r w:rsidR="005720E3">
        <w:rPr>
          <w:b/>
          <w:bCs/>
        </w:rPr>
        <w:t xml:space="preserve"> </w:t>
      </w:r>
      <w:r w:rsidR="00D638C5">
        <w:rPr>
          <w:b/>
          <w:bCs/>
        </w:rPr>
        <w:t>b</w:t>
      </w:r>
      <w:r w:rsidR="005720E3">
        <w:rPr>
          <w:b/>
          <w:bCs/>
        </w:rPr>
        <w:t>ring</w:t>
      </w:r>
      <w:r w:rsidR="00D638C5">
        <w:rPr>
          <w:b/>
          <w:bCs/>
        </w:rPr>
        <w:t>s</w:t>
      </w:r>
      <w:r w:rsidR="005720E3">
        <w:rPr>
          <w:b/>
          <w:bCs/>
        </w:rPr>
        <w:t xml:space="preserve"> </w:t>
      </w:r>
      <w:r w:rsidR="00D638C5">
        <w:rPr>
          <w:b/>
          <w:bCs/>
        </w:rPr>
        <w:t>hope to South Africans</w:t>
      </w:r>
      <w:r w:rsidR="005A7409">
        <w:rPr>
          <w:b/>
          <w:bCs/>
        </w:rPr>
        <w:t xml:space="preserve"> </w:t>
      </w:r>
      <w:r w:rsidR="009725A7">
        <w:rPr>
          <w:b/>
          <w:bCs/>
        </w:rPr>
        <w:t>in</w:t>
      </w:r>
      <w:r w:rsidR="006873BF">
        <w:rPr>
          <w:b/>
          <w:bCs/>
        </w:rPr>
        <w:t xml:space="preserve"> despair </w:t>
      </w:r>
      <w:r w:rsidR="009725A7">
        <w:rPr>
          <w:b/>
          <w:bCs/>
        </w:rPr>
        <w:t>from</w:t>
      </w:r>
      <w:r w:rsidR="005A7409">
        <w:rPr>
          <w:b/>
          <w:bCs/>
        </w:rPr>
        <w:t xml:space="preserve"> loadshedding</w:t>
      </w:r>
    </w:p>
    <w:p w14:paraId="0D0A81B1" w14:textId="3FA6240E" w:rsidR="00FA4124" w:rsidRDefault="00BF499A" w:rsidP="00837384">
      <w:pPr>
        <w:jc w:val="both"/>
        <w:rPr>
          <w:rStyle w:val="Hyperlink"/>
          <w:rFonts w:ascii="Calibri" w:hAnsi="Calibri" w:cs="Calibri"/>
          <w:color w:val="000000" w:themeColor="text1"/>
          <w:u w:val="none"/>
        </w:rPr>
      </w:pPr>
      <w:r>
        <w:rPr>
          <w:rFonts w:ascii="Calibri" w:hAnsi="Calibri" w:cs="Calibri"/>
          <w:color w:val="000000"/>
        </w:rPr>
        <w:t xml:space="preserve">The </w:t>
      </w:r>
      <w:r w:rsidR="002E5C4C">
        <w:rPr>
          <w:rFonts w:ascii="Calibri" w:hAnsi="Calibri" w:cs="Calibri"/>
          <w:color w:val="000000"/>
        </w:rPr>
        <w:t xml:space="preserve">demand for </w:t>
      </w:r>
      <w:r w:rsidR="00DB0F11">
        <w:rPr>
          <w:rFonts w:ascii="Calibri" w:hAnsi="Calibri" w:cs="Calibri"/>
          <w:color w:val="000000"/>
        </w:rPr>
        <w:t xml:space="preserve">alternative energy and products that </w:t>
      </w:r>
      <w:r w:rsidR="001146C3">
        <w:rPr>
          <w:rFonts w:ascii="Calibri" w:hAnsi="Calibri" w:cs="Calibri"/>
          <w:color w:val="000000"/>
        </w:rPr>
        <w:t>are loadshedding</w:t>
      </w:r>
      <w:r w:rsidR="00E92324">
        <w:rPr>
          <w:rFonts w:ascii="Calibri" w:hAnsi="Calibri" w:cs="Calibri"/>
          <w:color w:val="000000"/>
        </w:rPr>
        <w:t>-</w:t>
      </w:r>
      <w:r w:rsidR="001146C3">
        <w:rPr>
          <w:rFonts w:ascii="Calibri" w:hAnsi="Calibri" w:cs="Calibri"/>
          <w:color w:val="000000"/>
        </w:rPr>
        <w:t xml:space="preserve">friendly </w:t>
      </w:r>
      <w:r w:rsidR="00A536DD">
        <w:rPr>
          <w:rFonts w:ascii="Calibri" w:hAnsi="Calibri" w:cs="Calibri"/>
          <w:color w:val="000000"/>
        </w:rPr>
        <w:t xml:space="preserve">and affordable </w:t>
      </w:r>
      <w:r w:rsidR="001146C3">
        <w:rPr>
          <w:rFonts w:ascii="Calibri" w:hAnsi="Calibri" w:cs="Calibri"/>
          <w:color w:val="000000"/>
        </w:rPr>
        <w:t xml:space="preserve">has </w:t>
      </w:r>
      <w:r w:rsidR="00E92324">
        <w:rPr>
          <w:rFonts w:ascii="Calibri" w:hAnsi="Calibri" w:cs="Calibri"/>
          <w:color w:val="000000"/>
        </w:rPr>
        <w:t xml:space="preserve">increased astronomically in the past few months </w:t>
      </w:r>
      <w:r w:rsidR="00440DFE">
        <w:rPr>
          <w:rFonts w:ascii="Calibri" w:hAnsi="Calibri" w:cs="Calibri"/>
          <w:color w:val="000000"/>
        </w:rPr>
        <w:t xml:space="preserve">with </w:t>
      </w:r>
      <w:r w:rsidR="00462C93">
        <w:rPr>
          <w:rFonts w:ascii="Calibri" w:hAnsi="Calibri" w:cs="Calibri"/>
          <w:color w:val="000000"/>
        </w:rPr>
        <w:t>electricity becoming more</w:t>
      </w:r>
      <w:r w:rsidR="00440DFE">
        <w:rPr>
          <w:rFonts w:ascii="Calibri" w:hAnsi="Calibri" w:cs="Calibri"/>
          <w:color w:val="000000"/>
        </w:rPr>
        <w:t xml:space="preserve"> </w:t>
      </w:r>
      <w:r w:rsidR="00462C93">
        <w:rPr>
          <w:rFonts w:ascii="Calibri" w:hAnsi="Calibri" w:cs="Calibri"/>
          <w:color w:val="000000"/>
        </w:rPr>
        <w:t>and more sparse</w:t>
      </w:r>
      <w:r w:rsidR="00DD7EF0">
        <w:rPr>
          <w:rFonts w:ascii="Calibri" w:hAnsi="Calibri" w:cs="Calibri"/>
          <w:color w:val="000000"/>
        </w:rPr>
        <w:t xml:space="preserve"> and access to funds also being </w:t>
      </w:r>
      <w:r w:rsidR="008670FE">
        <w:rPr>
          <w:rFonts w:ascii="Calibri" w:hAnsi="Calibri" w:cs="Calibri"/>
          <w:color w:val="000000"/>
        </w:rPr>
        <w:t>scarce</w:t>
      </w:r>
      <w:r w:rsidR="00462C93">
        <w:rPr>
          <w:rFonts w:ascii="Calibri" w:hAnsi="Calibri" w:cs="Calibri"/>
          <w:color w:val="000000"/>
        </w:rPr>
        <w:t xml:space="preserve">. The </w:t>
      </w:r>
      <w:r>
        <w:rPr>
          <w:rFonts w:ascii="Calibri" w:hAnsi="Calibri" w:cs="Calibri"/>
          <w:color w:val="000000"/>
        </w:rPr>
        <w:t xml:space="preserve">beloved </w:t>
      </w:r>
      <w:r w:rsidR="008D4120">
        <w:rPr>
          <w:rFonts w:ascii="Calibri" w:hAnsi="Calibri" w:cs="Calibri"/>
          <w:color w:val="000000"/>
        </w:rPr>
        <w:t xml:space="preserve">South African born </w:t>
      </w:r>
      <w:r>
        <w:rPr>
          <w:rFonts w:ascii="Calibri" w:hAnsi="Calibri" w:cs="Calibri"/>
          <w:color w:val="000000"/>
        </w:rPr>
        <w:t>Wonderbag</w:t>
      </w:r>
      <w:r w:rsidR="00C700A6">
        <w:rPr>
          <w:rFonts w:ascii="Calibri" w:hAnsi="Calibri" w:cs="Calibri"/>
          <w:color w:val="000000"/>
        </w:rPr>
        <w:t xml:space="preserve"> is </w:t>
      </w:r>
      <w:r w:rsidR="00786F0B">
        <w:rPr>
          <w:rFonts w:ascii="Calibri" w:hAnsi="Calibri" w:cs="Calibri"/>
          <w:color w:val="000000"/>
        </w:rPr>
        <w:t>offering</w:t>
      </w:r>
      <w:r w:rsidR="00461CED">
        <w:rPr>
          <w:rFonts w:ascii="Calibri" w:hAnsi="Calibri" w:cs="Calibri"/>
          <w:color w:val="000000"/>
        </w:rPr>
        <w:t xml:space="preserve"> </w:t>
      </w:r>
      <w:r w:rsidR="00433E99">
        <w:rPr>
          <w:rFonts w:ascii="Calibri" w:hAnsi="Calibri" w:cs="Calibri"/>
          <w:color w:val="000000"/>
        </w:rPr>
        <w:t xml:space="preserve">an easy to access, low cost, low impact </w:t>
      </w:r>
      <w:r w:rsidR="00461CED">
        <w:rPr>
          <w:rFonts w:ascii="Calibri" w:hAnsi="Calibri" w:cs="Calibri"/>
          <w:color w:val="000000"/>
        </w:rPr>
        <w:t>lifeline</w:t>
      </w:r>
      <w:r w:rsidR="00C700A6">
        <w:rPr>
          <w:rFonts w:ascii="Calibri" w:hAnsi="Calibri" w:cs="Calibri"/>
          <w:color w:val="000000"/>
        </w:rPr>
        <w:t xml:space="preserve"> </w:t>
      </w:r>
      <w:r w:rsidR="00864240">
        <w:rPr>
          <w:rFonts w:ascii="Calibri" w:hAnsi="Calibri" w:cs="Calibri"/>
          <w:color w:val="000000"/>
        </w:rPr>
        <w:t xml:space="preserve">called </w:t>
      </w:r>
      <w:proofErr w:type="spellStart"/>
      <w:r w:rsidR="00864240">
        <w:rPr>
          <w:rFonts w:ascii="Calibri" w:hAnsi="Calibri" w:cs="Calibri"/>
          <w:color w:val="000000"/>
        </w:rPr>
        <w:t>WonderbagDirect</w:t>
      </w:r>
      <w:proofErr w:type="spellEnd"/>
      <w:r w:rsidR="00864240">
        <w:rPr>
          <w:rFonts w:ascii="Calibri" w:hAnsi="Calibri" w:cs="Calibri"/>
          <w:color w:val="000000"/>
        </w:rPr>
        <w:t xml:space="preserve"> </w:t>
      </w:r>
      <w:r w:rsidR="008D4120">
        <w:rPr>
          <w:rFonts w:ascii="Calibri" w:hAnsi="Calibri" w:cs="Calibri"/>
          <w:color w:val="000000"/>
        </w:rPr>
        <w:t xml:space="preserve">to </w:t>
      </w:r>
      <w:r w:rsidR="00FB06BE">
        <w:rPr>
          <w:rFonts w:ascii="Calibri" w:hAnsi="Calibri" w:cs="Calibri"/>
          <w:color w:val="000000"/>
        </w:rPr>
        <w:t>help</w:t>
      </w:r>
      <w:r w:rsidR="008D4120">
        <w:rPr>
          <w:rFonts w:ascii="Calibri" w:hAnsi="Calibri" w:cs="Calibri"/>
          <w:color w:val="000000"/>
        </w:rPr>
        <w:t xml:space="preserve"> </w:t>
      </w:r>
      <w:r w:rsidR="00662428">
        <w:rPr>
          <w:rFonts w:ascii="Calibri" w:hAnsi="Calibri" w:cs="Calibri"/>
          <w:color w:val="000000"/>
        </w:rPr>
        <w:t xml:space="preserve">locals </w:t>
      </w:r>
      <w:r w:rsidR="00FB06BE">
        <w:rPr>
          <w:rFonts w:ascii="Calibri" w:hAnsi="Calibri" w:cs="Calibri"/>
          <w:color w:val="000000"/>
        </w:rPr>
        <w:t xml:space="preserve">cope </w:t>
      </w:r>
      <w:r w:rsidR="008D4120">
        <w:rPr>
          <w:rFonts w:ascii="Calibri" w:hAnsi="Calibri" w:cs="Calibri"/>
          <w:color w:val="000000"/>
        </w:rPr>
        <w:t xml:space="preserve">with </w:t>
      </w:r>
      <w:r w:rsidR="00FB06BE">
        <w:rPr>
          <w:rFonts w:ascii="Calibri" w:hAnsi="Calibri" w:cs="Calibri"/>
          <w:color w:val="000000"/>
        </w:rPr>
        <w:t>th</w:t>
      </w:r>
      <w:r w:rsidR="003A69F1">
        <w:rPr>
          <w:rFonts w:ascii="Calibri" w:hAnsi="Calibri" w:cs="Calibri"/>
          <w:color w:val="000000"/>
        </w:rPr>
        <w:t>e</w:t>
      </w:r>
      <w:r w:rsidR="00FB06BE">
        <w:rPr>
          <w:rFonts w:ascii="Calibri" w:hAnsi="Calibri" w:cs="Calibri"/>
          <w:color w:val="000000"/>
        </w:rPr>
        <w:t xml:space="preserve"> </w:t>
      </w:r>
      <w:r w:rsidR="000D4961">
        <w:rPr>
          <w:rFonts w:ascii="Calibri" w:hAnsi="Calibri" w:cs="Calibri"/>
          <w:color w:val="000000"/>
        </w:rPr>
        <w:t xml:space="preserve">struggles of constant loadshedding. </w:t>
      </w:r>
      <w:r w:rsidR="00764258" w:rsidRPr="00E57665">
        <w:t xml:space="preserve">For only R170, any South African with internet access can order two of the award-winning non-electric heat-retention cookers through www.mywonderbag.co.za. And, with no extra delivery cost, the </w:t>
      </w:r>
      <w:proofErr w:type="spellStart"/>
      <w:r w:rsidR="00764258" w:rsidRPr="00E57665">
        <w:t>Wonderbags</w:t>
      </w:r>
      <w:proofErr w:type="spellEnd"/>
      <w:r w:rsidR="00764258" w:rsidRPr="00E57665">
        <w:t xml:space="preserve"> will be sent to a nearby Pargo collection point for your convenience.</w:t>
      </w:r>
    </w:p>
    <w:p w14:paraId="28C3F5D5" w14:textId="16187B45" w:rsidR="00D84C81" w:rsidRPr="00A63A5D" w:rsidRDefault="00551650" w:rsidP="00A63A5D">
      <w:pPr>
        <w:jc w:val="both"/>
        <w:rPr>
          <w:rFonts w:ascii="Calibri" w:eastAsia="Times New Roman" w:hAnsi="Calibri" w:cs="Calibri"/>
          <w:color w:val="212121"/>
          <w:lang w:eastAsia="en-GB"/>
        </w:rPr>
      </w:pPr>
      <w:r w:rsidRPr="00A63A5D">
        <w:rPr>
          <w:rStyle w:val="Hyperlink"/>
          <w:rFonts w:ascii="Calibri" w:hAnsi="Calibri" w:cs="Calibri"/>
          <w:color w:val="000000" w:themeColor="text1"/>
          <w:u w:val="none"/>
        </w:rPr>
        <w:t>“</w:t>
      </w:r>
      <w:r w:rsidR="00967D91" w:rsidRPr="00A63A5D">
        <w:rPr>
          <w:rFonts w:ascii="Calibri" w:hAnsi="Calibri" w:cs="Calibri"/>
          <w:color w:val="000000"/>
        </w:rPr>
        <w:t xml:space="preserve">In line with </w:t>
      </w:r>
      <w:r w:rsidR="00482FA2" w:rsidRPr="00A63A5D">
        <w:rPr>
          <w:rFonts w:ascii="Calibri" w:hAnsi="Calibri" w:cs="Calibri"/>
          <w:color w:val="000000"/>
        </w:rPr>
        <w:t xml:space="preserve">our </w:t>
      </w:r>
      <w:r w:rsidR="00967D91" w:rsidRPr="00A63A5D">
        <w:rPr>
          <w:rFonts w:ascii="Calibri" w:hAnsi="Calibri" w:cs="Calibri"/>
          <w:color w:val="000000"/>
        </w:rPr>
        <w:t>mission to get</w:t>
      </w:r>
      <w:r w:rsidR="00482FA2" w:rsidRPr="00A63A5D">
        <w:rPr>
          <w:rFonts w:ascii="Calibri" w:hAnsi="Calibri" w:cs="Calibri"/>
          <w:color w:val="000000"/>
        </w:rPr>
        <w:t xml:space="preserve"> Wonderbags</w:t>
      </w:r>
      <w:r w:rsidR="00967D91" w:rsidRPr="00A63A5D">
        <w:rPr>
          <w:rFonts w:ascii="Calibri" w:hAnsi="Calibri" w:cs="Calibri"/>
          <w:color w:val="000000"/>
        </w:rPr>
        <w:t xml:space="preserve"> to people who need it the most, at an affordable price, </w:t>
      </w:r>
      <w:r w:rsidR="00A3021C" w:rsidRPr="00A63A5D">
        <w:rPr>
          <w:rFonts w:ascii="Calibri" w:hAnsi="Calibri" w:cs="Calibri"/>
          <w:color w:val="000000"/>
        </w:rPr>
        <w:t xml:space="preserve">we </w:t>
      </w:r>
      <w:r w:rsidR="008E2A69" w:rsidRPr="00A63A5D">
        <w:rPr>
          <w:rFonts w:ascii="Calibri" w:hAnsi="Calibri" w:cs="Calibri"/>
          <w:color w:val="000000"/>
        </w:rPr>
        <w:t>are excited to</w:t>
      </w:r>
      <w:r w:rsidR="00967D91" w:rsidRPr="00A63A5D">
        <w:rPr>
          <w:rFonts w:ascii="Calibri" w:hAnsi="Calibri" w:cs="Calibri"/>
          <w:color w:val="000000"/>
        </w:rPr>
        <w:t xml:space="preserve"> launch </w:t>
      </w:r>
      <w:proofErr w:type="spellStart"/>
      <w:r w:rsidR="004D68E6" w:rsidRPr="00A63A5D">
        <w:rPr>
          <w:rFonts w:ascii="Calibri" w:hAnsi="Calibri" w:cs="Calibri"/>
          <w:color w:val="000000"/>
        </w:rPr>
        <w:t>WonderbagDirect</w:t>
      </w:r>
      <w:proofErr w:type="spellEnd"/>
      <w:r w:rsidR="003C1842" w:rsidRPr="00A63A5D">
        <w:rPr>
          <w:rFonts w:ascii="Calibri" w:hAnsi="Calibri" w:cs="Calibri"/>
          <w:color w:val="000000"/>
        </w:rPr>
        <w:t xml:space="preserve"> to help alleviate the stress of trying to cook with limited or no power</w:t>
      </w:r>
      <w:r w:rsidR="00001AEB" w:rsidRPr="00A63A5D">
        <w:rPr>
          <w:rFonts w:ascii="Calibri" w:hAnsi="Calibri" w:cs="Calibri"/>
          <w:color w:val="000000"/>
        </w:rPr>
        <w:t>.</w:t>
      </w:r>
      <w:r w:rsidR="004D68E6" w:rsidRPr="00A63A5D">
        <w:rPr>
          <w:rFonts w:ascii="Calibri" w:hAnsi="Calibri" w:cs="Calibri"/>
          <w:color w:val="000000"/>
        </w:rPr>
        <w:t xml:space="preserve"> </w:t>
      </w:r>
      <w:r w:rsidR="003C1842" w:rsidRPr="00A63A5D">
        <w:rPr>
          <w:rFonts w:ascii="Calibri" w:hAnsi="Calibri" w:cs="Calibri"/>
          <w:color w:val="000000"/>
        </w:rPr>
        <w:t xml:space="preserve">We have been able to </w:t>
      </w:r>
      <w:r w:rsidR="00001AEB" w:rsidRPr="00A63A5D">
        <w:rPr>
          <w:rFonts w:ascii="Calibri" w:hAnsi="Calibri" w:cs="Calibri"/>
          <w:color w:val="000000"/>
        </w:rPr>
        <w:t xml:space="preserve">reduce the cost of the bags </w:t>
      </w:r>
      <w:r w:rsidR="001846E8" w:rsidRPr="00A63A5D">
        <w:rPr>
          <w:rFonts w:ascii="Calibri" w:hAnsi="Calibri" w:cs="Calibri"/>
          <w:color w:val="000000"/>
        </w:rPr>
        <w:t>by</w:t>
      </w:r>
      <w:r w:rsidR="008D6407" w:rsidRPr="00A63A5D">
        <w:rPr>
          <w:rFonts w:ascii="Calibri" w:hAnsi="Calibri" w:cs="Calibri"/>
          <w:color w:val="000000"/>
        </w:rPr>
        <w:t xml:space="preserve"> leverag</w:t>
      </w:r>
      <w:r w:rsidR="00001AEB" w:rsidRPr="00A63A5D">
        <w:rPr>
          <w:rFonts w:ascii="Calibri" w:hAnsi="Calibri" w:cs="Calibri"/>
          <w:color w:val="000000"/>
        </w:rPr>
        <w:t>ing</w:t>
      </w:r>
      <w:r w:rsidR="008D6407" w:rsidRPr="00A63A5D">
        <w:rPr>
          <w:rFonts w:ascii="Calibri" w:hAnsi="Calibri" w:cs="Calibri"/>
          <w:color w:val="000000"/>
        </w:rPr>
        <w:t xml:space="preserve"> off our </w:t>
      </w:r>
      <w:r w:rsidR="008D6407" w:rsidRPr="00A63A5D">
        <w:rPr>
          <w:rStyle w:val="Hyperlink"/>
          <w:rFonts w:ascii="Calibri" w:hAnsi="Calibri" w:cs="Calibri"/>
          <w:color w:val="000000" w:themeColor="text1"/>
          <w:u w:val="none"/>
        </w:rPr>
        <w:t>R</w:t>
      </w:r>
      <w:r w:rsidR="008D6407" w:rsidRPr="00A63A5D">
        <w:rPr>
          <w:rFonts w:ascii="Calibri" w:hAnsi="Calibri" w:cs="Calibri"/>
          <w:color w:val="000000"/>
        </w:rPr>
        <w:t>ecipe for Change carbon credit project</w:t>
      </w:r>
      <w:r w:rsidR="00763DC4" w:rsidRPr="00A63A5D">
        <w:rPr>
          <w:rFonts w:ascii="Calibri" w:hAnsi="Calibri" w:cs="Calibri"/>
          <w:color w:val="000000"/>
        </w:rPr>
        <w:t>.</w:t>
      </w:r>
      <w:r w:rsidR="00001AEB" w:rsidRPr="00A63A5D">
        <w:rPr>
          <w:rFonts w:ascii="Calibri" w:hAnsi="Calibri" w:cs="Calibri"/>
          <w:color w:val="000000"/>
        </w:rPr>
        <w:t xml:space="preserve"> </w:t>
      </w:r>
      <w:r w:rsidR="00E82851">
        <w:rPr>
          <w:rFonts w:ascii="Calibri" w:hAnsi="Calibri" w:cs="Calibri"/>
          <w:color w:val="000000"/>
        </w:rPr>
        <w:t>A</w:t>
      </w:r>
      <w:r w:rsidR="00001AEB" w:rsidRPr="00A63A5D">
        <w:rPr>
          <w:rFonts w:ascii="Calibri" w:hAnsi="Calibri" w:cs="Calibri"/>
          <w:color w:val="000000"/>
        </w:rPr>
        <w:t>nyone who buys</w:t>
      </w:r>
      <w:r w:rsidR="008D6407" w:rsidRPr="00A63A5D">
        <w:rPr>
          <w:rFonts w:ascii="Calibri" w:hAnsi="Calibri" w:cs="Calibri"/>
          <w:color w:val="000000"/>
        </w:rPr>
        <w:t xml:space="preserve"> </w:t>
      </w:r>
      <w:r w:rsidR="00A93A0C" w:rsidRPr="00A63A5D">
        <w:rPr>
          <w:rFonts w:ascii="Calibri" w:hAnsi="Calibri" w:cs="Calibri"/>
          <w:color w:val="000000"/>
        </w:rPr>
        <w:t>subsidised bag</w:t>
      </w:r>
      <w:r w:rsidR="00BF5314" w:rsidRPr="00A63A5D">
        <w:rPr>
          <w:rFonts w:ascii="Calibri" w:hAnsi="Calibri" w:cs="Calibri"/>
          <w:color w:val="000000"/>
        </w:rPr>
        <w:t>s</w:t>
      </w:r>
      <w:r w:rsidR="00A93A0C" w:rsidRPr="00A63A5D">
        <w:rPr>
          <w:rFonts w:ascii="Calibri" w:hAnsi="Calibri" w:cs="Calibri"/>
          <w:color w:val="000000"/>
        </w:rPr>
        <w:t xml:space="preserve"> </w:t>
      </w:r>
      <w:r w:rsidR="00001AEB" w:rsidRPr="00A63A5D">
        <w:rPr>
          <w:rFonts w:ascii="Calibri" w:hAnsi="Calibri" w:cs="Calibri"/>
          <w:color w:val="000000"/>
        </w:rPr>
        <w:t>t</w:t>
      </w:r>
      <w:r w:rsidR="00146927" w:rsidRPr="00A63A5D">
        <w:rPr>
          <w:rFonts w:ascii="Calibri" w:hAnsi="Calibri" w:cs="Calibri"/>
          <w:color w:val="000000"/>
        </w:rPr>
        <w:t>hrough our simple</w:t>
      </w:r>
      <w:r w:rsidR="00A5151A" w:rsidRPr="00A63A5D">
        <w:rPr>
          <w:rFonts w:ascii="Calibri" w:hAnsi="Calibri" w:cs="Calibri"/>
          <w:color w:val="000000"/>
        </w:rPr>
        <w:t>,</w:t>
      </w:r>
      <w:r w:rsidR="00146927" w:rsidRPr="00A63A5D">
        <w:rPr>
          <w:rFonts w:ascii="Calibri" w:hAnsi="Calibri" w:cs="Calibri"/>
          <w:color w:val="000000"/>
        </w:rPr>
        <w:t xml:space="preserve"> </w:t>
      </w:r>
      <w:r w:rsidR="00967D91" w:rsidRPr="00A63A5D">
        <w:rPr>
          <w:rFonts w:ascii="Calibri" w:hAnsi="Calibri" w:cs="Calibri"/>
          <w:color w:val="000000"/>
        </w:rPr>
        <w:t>online purchasing portal</w:t>
      </w:r>
      <w:r w:rsidR="00763DC4" w:rsidRPr="00A63A5D">
        <w:rPr>
          <w:rFonts w:ascii="Calibri" w:hAnsi="Calibri" w:cs="Calibri"/>
          <w:color w:val="000000"/>
        </w:rPr>
        <w:t xml:space="preserve"> </w:t>
      </w:r>
      <w:r w:rsidR="00A93A0C" w:rsidRPr="00A63A5D">
        <w:rPr>
          <w:rFonts w:ascii="Calibri" w:hAnsi="Calibri" w:cs="Calibri"/>
          <w:color w:val="000000"/>
        </w:rPr>
        <w:t xml:space="preserve">will </w:t>
      </w:r>
      <w:r w:rsidR="00DF6360" w:rsidRPr="00A63A5D">
        <w:rPr>
          <w:rFonts w:ascii="Calibri" w:hAnsi="Calibri" w:cs="Calibri"/>
          <w:color w:val="000000"/>
        </w:rPr>
        <w:t>have their</w:t>
      </w:r>
      <w:r w:rsidR="00A63A5D" w:rsidRPr="00A63A5D">
        <w:rPr>
          <w:rFonts w:ascii="Calibri" w:hAnsi="Calibri" w:cs="Calibri"/>
          <w:color w:val="212121"/>
        </w:rPr>
        <w:t xml:space="preserve"> </w:t>
      </w:r>
      <w:r w:rsidR="00A63A5D" w:rsidRPr="00A63A5D">
        <w:rPr>
          <w:rFonts w:ascii="Calibri" w:eastAsia="Times New Roman" w:hAnsi="Calibri" w:cs="Calibri"/>
          <w:color w:val="212121"/>
          <w:lang w:eastAsia="en-GB"/>
        </w:rPr>
        <w:t xml:space="preserve">data </w:t>
      </w:r>
      <w:r w:rsidR="00E82851">
        <w:rPr>
          <w:rFonts w:ascii="Calibri" w:eastAsia="Times New Roman" w:hAnsi="Calibri" w:cs="Calibri"/>
          <w:color w:val="212121"/>
          <w:lang w:eastAsia="en-GB"/>
        </w:rPr>
        <w:t>and</w:t>
      </w:r>
      <w:r w:rsidR="00A63A5D" w:rsidRPr="00A63A5D">
        <w:rPr>
          <w:rFonts w:ascii="Calibri" w:eastAsia="Times New Roman" w:hAnsi="Calibri" w:cs="Calibri"/>
          <w:color w:val="212121"/>
          <w:lang w:eastAsia="en-GB"/>
        </w:rPr>
        <w:t xml:space="preserve"> </w:t>
      </w:r>
      <w:proofErr w:type="spellStart"/>
      <w:r w:rsidR="00A63A5D" w:rsidRPr="00A63A5D">
        <w:rPr>
          <w:rFonts w:ascii="Calibri" w:eastAsia="Times New Roman" w:hAnsi="Calibri" w:cs="Calibri"/>
          <w:color w:val="212121"/>
          <w:lang w:eastAsia="en-GB"/>
        </w:rPr>
        <w:t>Wonderbag</w:t>
      </w:r>
      <w:proofErr w:type="spellEnd"/>
      <w:r w:rsidR="00A63A5D" w:rsidRPr="00A63A5D">
        <w:rPr>
          <w:rFonts w:ascii="Calibri" w:eastAsia="Times New Roman" w:hAnsi="Calibri" w:cs="Calibri"/>
          <w:color w:val="212121"/>
          <w:lang w:eastAsia="en-GB"/>
        </w:rPr>
        <w:t xml:space="preserve"> usage recorded and stored securely in compliance with the POPI </w:t>
      </w:r>
      <w:r w:rsidR="00E82851">
        <w:rPr>
          <w:rFonts w:ascii="Calibri" w:eastAsia="Times New Roman" w:hAnsi="Calibri" w:cs="Calibri"/>
          <w:color w:val="212121"/>
          <w:lang w:eastAsia="en-GB"/>
        </w:rPr>
        <w:t>A</w:t>
      </w:r>
      <w:r w:rsidR="00A63A5D" w:rsidRPr="00A63A5D">
        <w:rPr>
          <w:rFonts w:ascii="Calibri" w:eastAsia="Times New Roman" w:hAnsi="Calibri" w:cs="Calibri"/>
          <w:color w:val="212121"/>
          <w:lang w:eastAsia="en-GB"/>
        </w:rPr>
        <w:t xml:space="preserve">ct, </w:t>
      </w:r>
      <w:r w:rsidR="00177AFF" w:rsidRPr="00A63A5D">
        <w:rPr>
          <w:rFonts w:ascii="Calibri" w:hAnsi="Calibri" w:cs="Calibri"/>
          <w:color w:val="212121"/>
        </w:rPr>
        <w:t xml:space="preserve">which </w:t>
      </w:r>
      <w:r w:rsidR="00DF6360" w:rsidRPr="00A63A5D">
        <w:rPr>
          <w:rFonts w:ascii="Calibri" w:hAnsi="Calibri" w:cs="Calibri"/>
          <w:color w:val="000000"/>
        </w:rPr>
        <w:t xml:space="preserve">in turn </w:t>
      </w:r>
      <w:r w:rsidR="00517F66" w:rsidRPr="00A63A5D">
        <w:rPr>
          <w:rFonts w:ascii="Calibri" w:hAnsi="Calibri" w:cs="Calibri"/>
          <w:color w:val="000000"/>
        </w:rPr>
        <w:t xml:space="preserve">contributes to </w:t>
      </w:r>
      <w:r w:rsidR="006E385A" w:rsidRPr="00A63A5D">
        <w:rPr>
          <w:rFonts w:ascii="Calibri" w:hAnsi="Calibri" w:cs="Calibri"/>
          <w:color w:val="000000"/>
        </w:rPr>
        <w:t>the project’s</w:t>
      </w:r>
      <w:r w:rsidR="00525EA7" w:rsidRPr="00A63A5D">
        <w:rPr>
          <w:rFonts w:ascii="Calibri" w:hAnsi="Calibri" w:cs="Calibri"/>
          <w:color w:val="000000"/>
        </w:rPr>
        <w:t xml:space="preserve"> </w:t>
      </w:r>
      <w:r w:rsidR="001A7CFE" w:rsidRPr="00A63A5D">
        <w:rPr>
          <w:rFonts w:ascii="Calibri" w:hAnsi="Calibri" w:cs="Calibri"/>
          <w:color w:val="000000"/>
        </w:rPr>
        <w:t xml:space="preserve">overall </w:t>
      </w:r>
      <w:r w:rsidR="00525EA7" w:rsidRPr="00A63A5D">
        <w:rPr>
          <w:rFonts w:ascii="Calibri" w:hAnsi="Calibri" w:cs="Calibri"/>
          <w:color w:val="000000"/>
        </w:rPr>
        <w:t>carbon credits</w:t>
      </w:r>
      <w:r w:rsidR="00157CF1" w:rsidRPr="00A63A5D">
        <w:rPr>
          <w:rFonts w:ascii="Calibri" w:hAnsi="Calibri" w:cs="Calibri"/>
          <w:color w:val="000000"/>
        </w:rPr>
        <w:t xml:space="preserve"> accrual</w:t>
      </w:r>
      <w:r w:rsidR="00D84C81" w:rsidRPr="00A63A5D">
        <w:rPr>
          <w:rFonts w:ascii="Calibri" w:hAnsi="Calibri" w:cs="Calibri"/>
          <w:color w:val="000000"/>
        </w:rPr>
        <w:t>,”</w:t>
      </w:r>
      <w:r w:rsidR="00D84C81" w:rsidRPr="00A63A5D">
        <w:rPr>
          <w:rFonts w:ascii="Calibri" w:hAnsi="Calibri" w:cs="Calibri"/>
          <w:color w:val="212121"/>
        </w:rPr>
        <w:t xml:space="preserve"> explains </w:t>
      </w:r>
      <w:r w:rsidR="00D84C81" w:rsidRPr="00A63A5D">
        <w:rPr>
          <w:rFonts w:ascii="Calibri" w:hAnsi="Calibri" w:cs="Calibri"/>
          <w:color w:val="000000"/>
        </w:rPr>
        <w:t>Sarah Collins, Founder and CEO of Wonderbag.</w:t>
      </w:r>
    </w:p>
    <w:p w14:paraId="719ED8CB" w14:textId="0786723D" w:rsidR="00D84C81" w:rsidRDefault="00177AFF" w:rsidP="00837384">
      <w:pPr>
        <w:spacing w:line="276" w:lineRule="auto"/>
        <w:jc w:val="both"/>
        <w:rPr>
          <w:rFonts w:ascii="Calibri" w:hAnsi="Calibri" w:cs="Calibri"/>
          <w:color w:val="000000"/>
        </w:rPr>
      </w:pPr>
      <w:r>
        <w:rPr>
          <w:rFonts w:ascii="Calibri" w:hAnsi="Calibri" w:cs="Calibri"/>
          <w:color w:val="000000"/>
        </w:rPr>
        <w:t>With t</w:t>
      </w:r>
      <w:r w:rsidR="00D84C81">
        <w:rPr>
          <w:rFonts w:ascii="Calibri" w:hAnsi="Calibri" w:cs="Calibri"/>
          <w:color w:val="000000"/>
        </w:rPr>
        <w:t>his initiative form</w:t>
      </w:r>
      <w:r>
        <w:rPr>
          <w:rFonts w:ascii="Calibri" w:hAnsi="Calibri" w:cs="Calibri"/>
          <w:color w:val="000000"/>
        </w:rPr>
        <w:t>ing</w:t>
      </w:r>
      <w:r w:rsidR="00D84C81">
        <w:rPr>
          <w:rFonts w:ascii="Calibri" w:hAnsi="Calibri" w:cs="Calibri"/>
          <w:color w:val="000000"/>
        </w:rPr>
        <w:t xml:space="preserve"> part of </w:t>
      </w:r>
      <w:proofErr w:type="spellStart"/>
      <w:r w:rsidR="00D84C81">
        <w:rPr>
          <w:rFonts w:ascii="Calibri" w:hAnsi="Calibri" w:cs="Calibri"/>
          <w:color w:val="000000"/>
        </w:rPr>
        <w:t>Wonderbag’s</w:t>
      </w:r>
      <w:proofErr w:type="spellEnd"/>
      <w:r w:rsidR="00D84C81">
        <w:rPr>
          <w:rFonts w:ascii="Calibri" w:hAnsi="Calibri" w:cs="Calibri"/>
          <w:color w:val="000000"/>
        </w:rPr>
        <w:t xml:space="preserve"> </w:t>
      </w:r>
      <w:r w:rsidR="00D84C81" w:rsidRPr="00CD1212">
        <w:rPr>
          <w:rFonts w:ascii="Calibri" w:hAnsi="Calibri" w:cs="Calibri"/>
          <w:i/>
          <w:iCs/>
          <w:color w:val="000000"/>
        </w:rPr>
        <w:t>Recipe for Change</w:t>
      </w:r>
      <w:r w:rsidR="00D84C81">
        <w:rPr>
          <w:rFonts w:ascii="Calibri" w:hAnsi="Calibri" w:cs="Calibri"/>
          <w:color w:val="000000"/>
        </w:rPr>
        <w:t xml:space="preserve"> carbon-offset project</w:t>
      </w:r>
      <w:r w:rsidR="00127AD5">
        <w:rPr>
          <w:rFonts w:ascii="Calibri" w:hAnsi="Calibri" w:cs="Calibri"/>
          <w:color w:val="000000"/>
        </w:rPr>
        <w:t>,</w:t>
      </w:r>
      <w:r w:rsidR="00D84C81">
        <w:rPr>
          <w:rFonts w:ascii="Calibri" w:hAnsi="Calibri" w:cs="Calibri"/>
          <w:color w:val="000000"/>
        </w:rPr>
        <w:t xml:space="preserve"> </w:t>
      </w:r>
      <w:r w:rsidR="00127AD5">
        <w:rPr>
          <w:rFonts w:ascii="Calibri" w:hAnsi="Calibri" w:cs="Calibri"/>
          <w:color w:val="000000"/>
        </w:rPr>
        <w:t>it</w:t>
      </w:r>
      <w:r w:rsidR="00D84C81">
        <w:rPr>
          <w:rFonts w:ascii="Calibri" w:hAnsi="Calibri" w:cs="Calibri"/>
          <w:color w:val="000000"/>
        </w:rPr>
        <w:t xml:space="preserve"> is a community-focused project fighting climate change </w:t>
      </w:r>
      <w:r w:rsidR="00127AD5">
        <w:rPr>
          <w:rFonts w:ascii="Calibri" w:hAnsi="Calibri" w:cs="Calibri"/>
          <w:color w:val="000000"/>
        </w:rPr>
        <w:t>while</w:t>
      </w:r>
      <w:r w:rsidR="00D84C81">
        <w:rPr>
          <w:rFonts w:ascii="Calibri" w:hAnsi="Calibri" w:cs="Calibri"/>
          <w:color w:val="000000"/>
        </w:rPr>
        <w:t xml:space="preserve"> tackling the United Nation’s 17 Sustainable Development Goals. </w:t>
      </w:r>
      <w:r w:rsidR="000212A2">
        <w:rPr>
          <w:rFonts w:ascii="Calibri" w:hAnsi="Calibri" w:cs="Calibri"/>
          <w:color w:val="000000"/>
        </w:rPr>
        <w:t>Collins believes b</w:t>
      </w:r>
      <w:r w:rsidR="00D84C81">
        <w:rPr>
          <w:rFonts w:ascii="Calibri" w:hAnsi="Calibri" w:cs="Calibri"/>
          <w:color w:val="000000"/>
        </w:rPr>
        <w:t>y making Wonderbags more accessible, progress towards a cleaner, sustainable and equitable future is being accelerated.  </w:t>
      </w:r>
    </w:p>
    <w:p w14:paraId="38A6B9CE" w14:textId="74D5DBA7" w:rsidR="00967D91" w:rsidRDefault="00553420" w:rsidP="00837384">
      <w:pPr>
        <w:spacing w:line="276" w:lineRule="auto"/>
        <w:jc w:val="both"/>
        <w:rPr>
          <w:rFonts w:ascii="Calibri" w:hAnsi="Calibri" w:cs="Calibri"/>
          <w:color w:val="000000"/>
        </w:rPr>
      </w:pPr>
      <w:r>
        <w:rPr>
          <w:rFonts w:ascii="Calibri" w:hAnsi="Calibri" w:cs="Calibri"/>
          <w:color w:val="000000"/>
        </w:rPr>
        <w:t>“</w:t>
      </w:r>
      <w:r w:rsidR="005D5EEB">
        <w:rPr>
          <w:rFonts w:ascii="Calibri" w:hAnsi="Calibri" w:cs="Calibri"/>
          <w:color w:val="000000"/>
        </w:rPr>
        <w:t>W</w:t>
      </w:r>
      <w:r w:rsidR="00AE5003">
        <w:rPr>
          <w:rFonts w:ascii="Calibri" w:hAnsi="Calibri" w:cs="Calibri"/>
          <w:color w:val="000000"/>
        </w:rPr>
        <w:t>e genuinely want to make a positive impact on the</w:t>
      </w:r>
      <w:r w:rsidR="00AE5003" w:rsidRPr="00AE5003">
        <w:rPr>
          <w:rFonts w:ascii="Calibri" w:hAnsi="Calibri" w:cs="Calibri"/>
          <w:color w:val="212121"/>
        </w:rPr>
        <w:t xml:space="preserve"> </w:t>
      </w:r>
      <w:r w:rsidR="00AE5003">
        <w:rPr>
          <w:rFonts w:ascii="Calibri" w:hAnsi="Calibri" w:cs="Calibri"/>
          <w:color w:val="212121"/>
        </w:rPr>
        <w:t xml:space="preserve">lives of </w:t>
      </w:r>
      <w:r w:rsidR="005D5EEB">
        <w:rPr>
          <w:rFonts w:ascii="Calibri" w:hAnsi="Calibri" w:cs="Calibri"/>
          <w:color w:val="212121"/>
        </w:rPr>
        <w:t xml:space="preserve">any and every South African </w:t>
      </w:r>
      <w:r w:rsidR="000212A2">
        <w:rPr>
          <w:rFonts w:ascii="Calibri" w:hAnsi="Calibri" w:cs="Calibri"/>
          <w:color w:val="212121"/>
        </w:rPr>
        <w:t>as well as on the health of our planet</w:t>
      </w:r>
      <w:r w:rsidR="001B64D0">
        <w:rPr>
          <w:rFonts w:ascii="Calibri" w:hAnsi="Calibri" w:cs="Calibri"/>
          <w:color w:val="212121"/>
        </w:rPr>
        <w:t>.  H</w:t>
      </w:r>
      <w:r w:rsidR="00A4572D">
        <w:rPr>
          <w:rFonts w:ascii="Calibri" w:hAnsi="Calibri" w:cs="Calibri"/>
          <w:color w:val="212121"/>
        </w:rPr>
        <w:t xml:space="preserve">istorically we have seen the biggest impact being </w:t>
      </w:r>
      <w:r w:rsidR="00C1630E">
        <w:rPr>
          <w:rFonts w:ascii="Calibri" w:hAnsi="Calibri" w:cs="Calibri"/>
          <w:color w:val="212121"/>
        </w:rPr>
        <w:t>felt by</w:t>
      </w:r>
      <w:r w:rsidR="005D5EEB">
        <w:rPr>
          <w:rFonts w:ascii="Calibri" w:hAnsi="Calibri" w:cs="Calibri"/>
          <w:color w:val="212121"/>
        </w:rPr>
        <w:t xml:space="preserve"> </w:t>
      </w:r>
      <w:r w:rsidR="00AE5003">
        <w:rPr>
          <w:rFonts w:ascii="Calibri" w:hAnsi="Calibri" w:cs="Calibri"/>
          <w:color w:val="212121"/>
        </w:rPr>
        <w:t>people working on farms, in remote locations and without services</w:t>
      </w:r>
      <w:r w:rsidR="00A6203C">
        <w:rPr>
          <w:rFonts w:ascii="Calibri" w:hAnsi="Calibri" w:cs="Calibri"/>
          <w:color w:val="212121"/>
        </w:rPr>
        <w:t>,”</w:t>
      </w:r>
      <w:r w:rsidR="00D84C81">
        <w:rPr>
          <w:rFonts w:ascii="Calibri" w:hAnsi="Calibri" w:cs="Calibri"/>
          <w:color w:val="212121"/>
        </w:rPr>
        <w:t xml:space="preserve"> says Collins</w:t>
      </w:r>
      <w:r w:rsidR="00EA1764">
        <w:rPr>
          <w:rFonts w:ascii="Calibri" w:hAnsi="Calibri" w:cs="Calibri"/>
          <w:color w:val="212121"/>
        </w:rPr>
        <w:t>.</w:t>
      </w:r>
    </w:p>
    <w:p w14:paraId="1D0D6414" w14:textId="21F8DB49" w:rsidR="00A63A5D" w:rsidRPr="00A63A5D" w:rsidRDefault="00764258" w:rsidP="00A63A5D">
      <w:pPr>
        <w:jc w:val="both"/>
        <w:rPr>
          <w:rFonts w:ascii="Calibri" w:eastAsia="Times New Roman" w:hAnsi="Calibri" w:cs="Calibri"/>
          <w:color w:val="212121"/>
          <w:lang w:eastAsia="en-GB"/>
        </w:rPr>
      </w:pPr>
      <w:proofErr w:type="spellStart"/>
      <w:r w:rsidRPr="00A63A5D">
        <w:t>WonderbagDirect</w:t>
      </w:r>
      <w:proofErr w:type="spellEnd"/>
      <w:r w:rsidRPr="00A63A5D">
        <w:t xml:space="preserve"> was launched in late 2022 with the aim of making </w:t>
      </w:r>
      <w:proofErr w:type="spellStart"/>
      <w:r w:rsidRPr="00A63A5D">
        <w:t>Wonderbags</w:t>
      </w:r>
      <w:proofErr w:type="spellEnd"/>
      <w:r w:rsidRPr="00A63A5D">
        <w:t xml:space="preserve"> accessible to more people regardless of location. </w:t>
      </w:r>
      <w:proofErr w:type="spellStart"/>
      <w:r w:rsidRPr="00A63A5D">
        <w:t>Wonderbag</w:t>
      </w:r>
      <w:proofErr w:type="spellEnd"/>
      <w:r w:rsidRPr="00A63A5D">
        <w:t xml:space="preserve"> is currently partnering with various logistics companies, including Pargo, to find the most affordable and accessible solutions for distributing </w:t>
      </w:r>
      <w:proofErr w:type="spellStart"/>
      <w:r w:rsidRPr="00A63A5D">
        <w:t>Wonderbags</w:t>
      </w:r>
      <w:proofErr w:type="spellEnd"/>
      <w:r w:rsidRPr="00A63A5D">
        <w:t xml:space="preserve"> across rural, semi-rural, and urban areas throughout the country. </w:t>
      </w:r>
      <w:r w:rsidR="00CF2638" w:rsidRPr="00A63A5D">
        <w:t xml:space="preserve">Further to this, the </w:t>
      </w:r>
      <w:proofErr w:type="spellStart"/>
      <w:r w:rsidR="00CF2638" w:rsidRPr="00A63A5D">
        <w:t>WonderbagDirect</w:t>
      </w:r>
      <w:r w:rsidR="00837384" w:rsidRPr="00A63A5D">
        <w:t>’s</w:t>
      </w:r>
      <w:proofErr w:type="spellEnd"/>
      <w:r w:rsidR="00CF2638" w:rsidRPr="00A63A5D">
        <w:t xml:space="preserve"> online platform developed by </w:t>
      </w:r>
      <w:proofErr w:type="spellStart"/>
      <w:r w:rsidR="00CF2638" w:rsidRPr="00A63A5D">
        <w:t>Racvert</w:t>
      </w:r>
      <w:proofErr w:type="spellEnd"/>
      <w:r w:rsidR="00CF2638" w:rsidRPr="00A63A5D">
        <w:t xml:space="preserve"> is simpl</w:t>
      </w:r>
      <w:r w:rsidR="00837384" w:rsidRPr="00A63A5D">
        <w:t xml:space="preserve">e and </w:t>
      </w:r>
      <w:r w:rsidR="00CF2638" w:rsidRPr="00A63A5D">
        <w:t>user-friendly while also being highly efficient</w:t>
      </w:r>
      <w:r w:rsidR="004E0E79" w:rsidRPr="00A63A5D">
        <w:t>.  Ultimately</w:t>
      </w:r>
      <w:r w:rsidR="00CF2638" w:rsidRPr="00A63A5D">
        <w:t xml:space="preserve"> </w:t>
      </w:r>
      <w:r w:rsidR="004E0E79" w:rsidRPr="00A63A5D">
        <w:t>t</w:t>
      </w:r>
      <w:r w:rsidRPr="00A63A5D">
        <w:t xml:space="preserve">he objective of </w:t>
      </w:r>
      <w:proofErr w:type="spellStart"/>
      <w:r w:rsidRPr="00A63A5D">
        <w:t>WonderbagDirect</w:t>
      </w:r>
      <w:proofErr w:type="spellEnd"/>
      <w:r w:rsidRPr="00A63A5D">
        <w:t xml:space="preserve"> is to open up access to </w:t>
      </w:r>
      <w:proofErr w:type="spellStart"/>
      <w:r w:rsidRPr="00A63A5D">
        <w:t>Wonderbags</w:t>
      </w:r>
      <w:proofErr w:type="spellEnd"/>
      <w:r w:rsidRPr="00A63A5D">
        <w:t xml:space="preserve"> to anyone, anywhere, at any time, allowing </w:t>
      </w:r>
      <w:proofErr w:type="spellStart"/>
      <w:r w:rsidRPr="00A63A5D">
        <w:t>Wonderbag</w:t>
      </w:r>
      <w:proofErr w:type="spellEnd"/>
      <w:r w:rsidRPr="00A63A5D">
        <w:t xml:space="preserve"> to reach more people than ever before.</w:t>
      </w:r>
      <w:r w:rsidR="00BF6009" w:rsidRPr="00A63A5D">
        <w:rPr>
          <w:rStyle w:val="Hyperlink"/>
          <w:rFonts w:ascii="Calibri" w:hAnsi="Calibri" w:cs="Calibri"/>
          <w:color w:val="212121"/>
          <w:u w:val="none"/>
        </w:rPr>
        <w:t xml:space="preserve"> </w:t>
      </w:r>
      <w:r w:rsidR="00A63A5D" w:rsidRPr="00A63A5D">
        <w:rPr>
          <w:rFonts w:ascii="Calibri" w:eastAsia="Times New Roman" w:hAnsi="Calibri" w:cs="Calibri"/>
          <w:color w:val="212121"/>
          <w:lang w:eastAsia="en-GB"/>
        </w:rPr>
        <w:t> </w:t>
      </w:r>
      <w:r w:rsidR="00A63A5D">
        <w:rPr>
          <w:rFonts w:ascii="Calibri" w:eastAsia="Times New Roman" w:hAnsi="Calibri" w:cs="Calibri"/>
          <w:color w:val="212121"/>
          <w:lang w:eastAsia="en-GB"/>
        </w:rPr>
        <w:t xml:space="preserve">“We </w:t>
      </w:r>
      <w:r w:rsidR="00A63A5D" w:rsidRPr="00A63A5D">
        <w:rPr>
          <w:rFonts w:ascii="Calibri" w:eastAsia="Times New Roman" w:hAnsi="Calibri" w:cs="Calibri"/>
          <w:color w:val="212121"/>
          <w:lang w:eastAsia="en-GB"/>
        </w:rPr>
        <w:t xml:space="preserve">believe more organisations can follow </w:t>
      </w:r>
      <w:proofErr w:type="spellStart"/>
      <w:r w:rsidR="00A63A5D" w:rsidRPr="00A63A5D">
        <w:rPr>
          <w:rFonts w:ascii="Calibri" w:eastAsia="Times New Roman" w:hAnsi="Calibri" w:cs="Calibri"/>
          <w:color w:val="212121"/>
          <w:lang w:eastAsia="en-GB"/>
        </w:rPr>
        <w:t>Wonderbag's</w:t>
      </w:r>
      <w:proofErr w:type="spellEnd"/>
      <w:r w:rsidR="00A63A5D" w:rsidRPr="00A63A5D">
        <w:rPr>
          <w:rFonts w:ascii="Calibri" w:eastAsia="Times New Roman" w:hAnsi="Calibri" w:cs="Calibri"/>
          <w:color w:val="212121"/>
          <w:lang w:eastAsia="en-GB"/>
        </w:rPr>
        <w:t xml:space="preserve"> example for using software to create and measure benefits for communities,” says Robert Louw, Managing Director at </w:t>
      </w:r>
      <w:proofErr w:type="spellStart"/>
      <w:r w:rsidR="00A63A5D" w:rsidRPr="00A63A5D">
        <w:rPr>
          <w:rFonts w:ascii="Calibri" w:eastAsia="Times New Roman" w:hAnsi="Calibri" w:cs="Calibri"/>
          <w:color w:val="212121"/>
          <w:lang w:eastAsia="en-GB"/>
        </w:rPr>
        <w:t>Racvert</w:t>
      </w:r>
      <w:proofErr w:type="spellEnd"/>
      <w:r w:rsidR="00A63A5D">
        <w:rPr>
          <w:rFonts w:ascii="Calibri" w:eastAsia="Times New Roman" w:hAnsi="Calibri" w:cs="Calibri"/>
          <w:color w:val="212121"/>
          <w:lang w:eastAsia="en-GB"/>
        </w:rPr>
        <w:t>.</w:t>
      </w:r>
    </w:p>
    <w:p w14:paraId="25C50DDD" w14:textId="77777777" w:rsidR="00A63A5D" w:rsidRPr="00A63A5D" w:rsidRDefault="00A63A5D" w:rsidP="00A63A5D">
      <w:pPr>
        <w:spacing w:after="0" w:line="240" w:lineRule="auto"/>
        <w:jc w:val="both"/>
        <w:rPr>
          <w:rFonts w:ascii="Times New Roman" w:eastAsia="Times New Roman" w:hAnsi="Times New Roman" w:cs="Times New Roman"/>
          <w:lang w:eastAsia="en-GB"/>
        </w:rPr>
      </w:pPr>
    </w:p>
    <w:p w14:paraId="35503274" w14:textId="13B18C6A" w:rsidR="00A63A5D" w:rsidRPr="00A63A5D" w:rsidRDefault="00A63A5D" w:rsidP="00A63A5D">
      <w:pPr>
        <w:rPr>
          <w:rFonts w:ascii="Calibri" w:eastAsia="Times New Roman" w:hAnsi="Calibri" w:cs="Calibri"/>
          <w:color w:val="212121"/>
          <w:sz w:val="24"/>
          <w:szCs w:val="24"/>
          <w:lang w:eastAsia="en-GB"/>
        </w:rPr>
      </w:pPr>
    </w:p>
    <w:p w14:paraId="4D01A047" w14:textId="60AC4AB4" w:rsidR="002E4339" w:rsidRDefault="002E4339" w:rsidP="00837384">
      <w:pPr>
        <w:jc w:val="both"/>
        <w:rPr>
          <w:rFonts w:ascii="Calibri" w:hAnsi="Calibri" w:cs="Calibri"/>
          <w:color w:val="000000"/>
        </w:rPr>
      </w:pPr>
    </w:p>
    <w:p w14:paraId="6851F077" w14:textId="4B58920C" w:rsidR="00232C8A" w:rsidRDefault="00232C8A" w:rsidP="00837384">
      <w:pPr>
        <w:jc w:val="both"/>
      </w:pPr>
      <w:r>
        <w:rPr>
          <w:rFonts w:ascii="Calibri" w:hAnsi="Calibri" w:cs="Calibri"/>
          <w:color w:val="212121"/>
        </w:rPr>
        <w:lastRenderedPageBreak/>
        <w:t xml:space="preserve">“Although </w:t>
      </w:r>
      <w:proofErr w:type="spellStart"/>
      <w:r>
        <w:rPr>
          <w:rFonts w:ascii="Calibri" w:hAnsi="Calibri" w:cs="Calibri"/>
          <w:color w:val="212121"/>
        </w:rPr>
        <w:t>Wonderbags</w:t>
      </w:r>
      <w:proofErr w:type="spellEnd"/>
      <w:r>
        <w:rPr>
          <w:rFonts w:ascii="Calibri" w:hAnsi="Calibri" w:cs="Calibri"/>
          <w:color w:val="212121"/>
        </w:rPr>
        <w:t xml:space="preserve"> are easily available online using safe and secure payment options, we have also considered the possible limitations of some people not knowing how to buy online, or not having access to a smartphone or a bank card. To be as inclusive as possible, we are also growing </w:t>
      </w:r>
      <w:r w:rsidR="00CF2638">
        <w:rPr>
          <w:rFonts w:ascii="Calibri" w:hAnsi="Calibri" w:cs="Calibri"/>
          <w:color w:val="212121"/>
        </w:rPr>
        <w:t>our</w:t>
      </w:r>
      <w:r>
        <w:rPr>
          <w:rFonts w:ascii="Calibri" w:hAnsi="Calibri" w:cs="Calibri"/>
          <w:color w:val="212121"/>
        </w:rPr>
        <w:t xml:space="preserve"> community support via </w:t>
      </w:r>
      <w:proofErr w:type="spellStart"/>
      <w:r>
        <w:rPr>
          <w:rFonts w:ascii="Calibri" w:hAnsi="Calibri" w:cs="Calibri"/>
          <w:color w:val="212121"/>
        </w:rPr>
        <w:t>WonderWomen</w:t>
      </w:r>
      <w:proofErr w:type="spellEnd"/>
      <w:r>
        <w:rPr>
          <w:rFonts w:ascii="Calibri" w:hAnsi="Calibri" w:cs="Calibri"/>
          <w:color w:val="212121"/>
        </w:rPr>
        <w:t xml:space="preserve"> who are part of their communities to </w:t>
      </w:r>
      <w:r w:rsidR="00837384">
        <w:rPr>
          <w:rFonts w:ascii="Calibri" w:hAnsi="Calibri" w:cs="Calibri"/>
          <w:color w:val="212121"/>
        </w:rPr>
        <w:t>increase</w:t>
      </w:r>
      <w:r>
        <w:rPr>
          <w:rFonts w:ascii="Calibri" w:hAnsi="Calibri" w:cs="Calibri"/>
          <w:color w:val="212121"/>
        </w:rPr>
        <w:t xml:space="preserve"> accessibility to all </w:t>
      </w:r>
      <w:r>
        <w:rPr>
          <w:rStyle w:val="apple-converted-space"/>
          <w:rFonts w:ascii="Calibri" w:hAnsi="Calibri" w:cs="Calibri"/>
          <w:color w:val="212121"/>
        </w:rPr>
        <w:t> </w:t>
      </w:r>
      <w:r>
        <w:rPr>
          <w:rFonts w:ascii="Calibri" w:hAnsi="Calibri" w:cs="Calibri"/>
          <w:color w:val="212121"/>
        </w:rPr>
        <w:t xml:space="preserve">South Africans. WhatsApp support via the </w:t>
      </w:r>
      <w:proofErr w:type="spellStart"/>
      <w:r>
        <w:rPr>
          <w:rFonts w:ascii="Calibri" w:hAnsi="Calibri" w:cs="Calibri"/>
          <w:color w:val="212121"/>
        </w:rPr>
        <w:t>WonderCare</w:t>
      </w:r>
      <w:proofErr w:type="spellEnd"/>
      <w:r>
        <w:rPr>
          <w:rFonts w:ascii="Calibri" w:hAnsi="Calibri" w:cs="Calibri"/>
          <w:color w:val="212121"/>
        </w:rPr>
        <w:t xml:space="preserve"> team will also empower people to take the leap to buy online via </w:t>
      </w:r>
      <w:proofErr w:type="spellStart"/>
      <w:r>
        <w:rPr>
          <w:rFonts w:ascii="Calibri" w:hAnsi="Calibri" w:cs="Calibri"/>
          <w:color w:val="212121"/>
        </w:rPr>
        <w:t>WonderbagDirect</w:t>
      </w:r>
      <w:proofErr w:type="spellEnd"/>
      <w:r>
        <w:rPr>
          <w:rFonts w:ascii="Calibri" w:hAnsi="Calibri" w:cs="Calibri"/>
          <w:color w:val="212121"/>
        </w:rPr>
        <w:t>. Lack of access to phones</w:t>
      </w:r>
      <w:r w:rsidR="00CF2638">
        <w:rPr>
          <w:rFonts w:ascii="Calibri" w:hAnsi="Calibri" w:cs="Calibri"/>
          <w:color w:val="212121"/>
        </w:rPr>
        <w:t xml:space="preserve"> is going to be a thing of the past one day, so until then w</w:t>
      </w:r>
      <w:r>
        <w:rPr>
          <w:rFonts w:ascii="Calibri" w:hAnsi="Calibri" w:cs="Calibri"/>
          <w:color w:val="212121"/>
        </w:rPr>
        <w:t xml:space="preserve">e believe this model by </w:t>
      </w:r>
      <w:proofErr w:type="spellStart"/>
      <w:r w:rsidR="00CF2638">
        <w:rPr>
          <w:rFonts w:ascii="Calibri" w:hAnsi="Calibri" w:cs="Calibri"/>
          <w:color w:val="212121"/>
        </w:rPr>
        <w:t>Wo</w:t>
      </w:r>
      <w:r>
        <w:rPr>
          <w:rFonts w:ascii="Calibri" w:hAnsi="Calibri" w:cs="Calibri"/>
          <w:color w:val="212121"/>
        </w:rPr>
        <w:t>nderbag</w:t>
      </w:r>
      <w:proofErr w:type="spellEnd"/>
      <w:r>
        <w:rPr>
          <w:rFonts w:ascii="Calibri" w:hAnsi="Calibri" w:cs="Calibri"/>
          <w:color w:val="212121"/>
        </w:rPr>
        <w:t xml:space="preserve"> will </w:t>
      </w:r>
      <w:r w:rsidR="00CF2638">
        <w:rPr>
          <w:rFonts w:ascii="Calibri" w:hAnsi="Calibri" w:cs="Calibri"/>
          <w:color w:val="212121"/>
        </w:rPr>
        <w:t xml:space="preserve">support the </w:t>
      </w:r>
      <w:r>
        <w:rPr>
          <w:rFonts w:ascii="Calibri" w:hAnsi="Calibri" w:cs="Calibri"/>
          <w:color w:val="212121"/>
        </w:rPr>
        <w:t>online shopping</w:t>
      </w:r>
      <w:r w:rsidR="00CF2638">
        <w:rPr>
          <w:rFonts w:ascii="Calibri" w:hAnsi="Calibri" w:cs="Calibri"/>
          <w:color w:val="212121"/>
        </w:rPr>
        <w:t xml:space="preserve"> revolution</w:t>
      </w:r>
      <w:r>
        <w:rPr>
          <w:rFonts w:ascii="Calibri" w:hAnsi="Calibri" w:cs="Calibri"/>
          <w:color w:val="212121"/>
        </w:rPr>
        <w:t xml:space="preserve"> for ALL South Africans,” adds Collins</w:t>
      </w:r>
      <w:r w:rsidR="001B64D0">
        <w:rPr>
          <w:rFonts w:ascii="Calibri" w:hAnsi="Calibri" w:cs="Calibri"/>
          <w:color w:val="212121"/>
        </w:rPr>
        <w:t>.</w:t>
      </w:r>
    </w:p>
    <w:p w14:paraId="1C5EB795" w14:textId="503A65FB" w:rsidR="008A4571" w:rsidRPr="00764258" w:rsidRDefault="003F5DD9" w:rsidP="00837384">
      <w:pPr>
        <w:jc w:val="both"/>
      </w:pPr>
      <w:proofErr w:type="spellStart"/>
      <w:r>
        <w:rPr>
          <w:rFonts w:ascii="Calibri" w:hAnsi="Calibri" w:cs="Calibri"/>
          <w:color w:val="000000"/>
        </w:rPr>
        <w:t>Wonderbag</w:t>
      </w:r>
      <w:proofErr w:type="spellEnd"/>
      <w:r>
        <w:rPr>
          <w:rFonts w:ascii="Calibri" w:hAnsi="Calibri" w:cs="Calibri"/>
          <w:color w:val="000000"/>
        </w:rPr>
        <w:t xml:space="preserve"> was voted as one of the world’s Top 50 Genius Companies Leading into The Future by Time Magazine, and was more recently s</w:t>
      </w:r>
      <w:proofErr w:type="spellStart"/>
      <w:r>
        <w:rPr>
          <w:rFonts w:ascii="Calibri" w:hAnsi="Calibri" w:cs="Calibri"/>
          <w:color w:val="000000"/>
          <w:lang w:val="en-US"/>
        </w:rPr>
        <w:t>hort</w:t>
      </w:r>
      <w:proofErr w:type="spellEnd"/>
      <w:r>
        <w:rPr>
          <w:rFonts w:ascii="Calibri" w:hAnsi="Calibri" w:cs="Calibri"/>
          <w:color w:val="000000"/>
          <w:lang w:val="en-US"/>
        </w:rPr>
        <w:t xml:space="preserve">-listed in 2022 as the only South African-based company in line to win the prestigious and global Food Planet Prize award. </w:t>
      </w:r>
      <w:r w:rsidR="008A4571">
        <w:rPr>
          <w:rFonts w:ascii="Calibri" w:hAnsi="Calibri" w:cs="Calibri"/>
          <w:color w:val="000000"/>
        </w:rPr>
        <w:t>Some of the many wonders of the award-winning Wonderbag that make it the quintessential cooking aid, includes saving money, energy, water, and time. Each Wonderbag saves 1000 litres of water and 500 kilowatts of electricity, making the estimated savings per bag an astounding R1190</w:t>
      </w:r>
      <w:r w:rsidR="001B64D0">
        <w:rPr>
          <w:rFonts w:ascii="Calibri" w:hAnsi="Calibri" w:cs="Calibri"/>
          <w:color w:val="000000"/>
        </w:rPr>
        <w:t>,</w:t>
      </w:r>
      <w:r w:rsidR="008A4571">
        <w:rPr>
          <w:rFonts w:ascii="Calibri" w:hAnsi="Calibri" w:cs="Calibri"/>
          <w:color w:val="000000"/>
        </w:rPr>
        <w:t xml:space="preserve"> and R2380 for two bags. Over one year it is estimated that a Wonderbag user will have saved 1 ton of carbon that would have normally been emitted through regular cooking methods.</w:t>
      </w:r>
    </w:p>
    <w:p w14:paraId="74F49BB7" w14:textId="78B58752" w:rsidR="003F5DD9" w:rsidRDefault="003F5DD9" w:rsidP="00837384">
      <w:pPr>
        <w:spacing w:line="276" w:lineRule="auto"/>
        <w:jc w:val="both"/>
        <w:rPr>
          <w:rFonts w:ascii="Calibri" w:hAnsi="Calibri" w:cs="Calibri"/>
          <w:color w:val="212121"/>
        </w:rPr>
      </w:pPr>
      <w:r>
        <w:rPr>
          <w:rFonts w:ascii="Calibri" w:hAnsi="Calibri" w:cs="Calibri"/>
          <w:color w:val="000000"/>
          <w:lang w:val="en-US"/>
        </w:rPr>
        <w:t>Wonderbag offers the world a game-changing initiative to address the climate crisis through food solutions and was invented by South African social entrepreneur and humanitarian, Sarah Collins, in 2008. According to Collins, this simple yet revolutionary invention was driven by a yearning for equality and social justice that has since developed into an entrepreneurial solution to many of the world’s humanitarian and environmental issues by changing the way people cook. </w:t>
      </w:r>
    </w:p>
    <w:p w14:paraId="49EB8CBA" w14:textId="2028FC23" w:rsidR="002E4339" w:rsidRDefault="002026F8" w:rsidP="00837384">
      <w:pPr>
        <w:spacing w:line="276" w:lineRule="auto"/>
        <w:jc w:val="both"/>
        <w:rPr>
          <w:rFonts w:ascii="Calibri" w:hAnsi="Calibri" w:cs="Calibri"/>
          <w:color w:val="000000"/>
        </w:rPr>
      </w:pPr>
      <w:r>
        <w:rPr>
          <w:rFonts w:ascii="Calibri" w:hAnsi="Calibri" w:cs="Calibri"/>
          <w:color w:val="000000"/>
        </w:rPr>
        <w:t>T</w:t>
      </w:r>
      <w:r w:rsidR="002E4339">
        <w:rPr>
          <w:rFonts w:ascii="Calibri" w:hAnsi="Calibri" w:cs="Calibri"/>
          <w:color w:val="000000"/>
        </w:rPr>
        <w:t xml:space="preserve">o purchase </w:t>
      </w:r>
      <w:r w:rsidR="00CD705E">
        <w:rPr>
          <w:rFonts w:ascii="Calibri" w:hAnsi="Calibri" w:cs="Calibri"/>
          <w:color w:val="000000"/>
        </w:rPr>
        <w:t xml:space="preserve">a </w:t>
      </w:r>
      <w:proofErr w:type="spellStart"/>
      <w:r w:rsidR="00CD705E">
        <w:rPr>
          <w:rFonts w:ascii="Calibri" w:hAnsi="Calibri" w:cs="Calibri"/>
          <w:color w:val="000000"/>
        </w:rPr>
        <w:t>WonderbagDirect</w:t>
      </w:r>
      <w:proofErr w:type="spellEnd"/>
      <w:r w:rsidR="00CD705E">
        <w:rPr>
          <w:rFonts w:ascii="Calibri" w:hAnsi="Calibri" w:cs="Calibri"/>
          <w:color w:val="000000"/>
        </w:rPr>
        <w:t xml:space="preserve"> deal of two Wonderbags for just R170 with free delivery across South Africa, visit</w:t>
      </w:r>
      <w:r w:rsidR="002E4339">
        <w:rPr>
          <w:rFonts w:ascii="Calibri" w:hAnsi="Calibri" w:cs="Calibri"/>
          <w:color w:val="000000"/>
        </w:rPr>
        <w:t> </w:t>
      </w:r>
      <w:hyperlink r:id="rId8" w:tooltip="http://www.mywonderbag.co.za/" w:history="1">
        <w:r w:rsidR="002E4339">
          <w:rPr>
            <w:rStyle w:val="Hyperlink"/>
            <w:rFonts w:ascii="Calibri" w:hAnsi="Calibri" w:cs="Calibri"/>
            <w:color w:val="954F72"/>
          </w:rPr>
          <w:t>www.mywonderbag.co.za</w:t>
        </w:r>
      </w:hyperlink>
      <w:r w:rsidR="002E4339">
        <w:rPr>
          <w:rStyle w:val="Hyperlink"/>
          <w:rFonts w:ascii="Calibri" w:hAnsi="Calibri" w:cs="Calibri"/>
          <w:color w:val="0563C1"/>
        </w:rPr>
        <w:t> </w:t>
      </w:r>
      <w:r w:rsidR="002E4339">
        <w:rPr>
          <w:rFonts w:ascii="Calibri" w:hAnsi="Calibri" w:cs="Calibri"/>
          <w:color w:val="000000"/>
        </w:rPr>
        <w:t xml:space="preserve">. It also comes with a free recipe book including instructions on how to use the heat-retention cooker. </w:t>
      </w:r>
      <w:proofErr w:type="spellStart"/>
      <w:r w:rsidR="002E4339">
        <w:rPr>
          <w:rFonts w:ascii="Calibri" w:hAnsi="Calibri" w:cs="Calibri"/>
          <w:color w:val="000000"/>
        </w:rPr>
        <w:t>Wonderbag’s</w:t>
      </w:r>
      <w:proofErr w:type="spellEnd"/>
      <w:r w:rsidR="002E4339">
        <w:rPr>
          <w:rFonts w:ascii="Calibri" w:hAnsi="Calibri" w:cs="Calibri"/>
          <w:color w:val="000000"/>
        </w:rPr>
        <w:t xml:space="preserve"> dedicated </w:t>
      </w:r>
      <w:proofErr w:type="spellStart"/>
      <w:r w:rsidR="002E4339">
        <w:rPr>
          <w:rFonts w:ascii="Calibri" w:hAnsi="Calibri" w:cs="Calibri"/>
          <w:color w:val="000000"/>
        </w:rPr>
        <w:t>WonderCare</w:t>
      </w:r>
      <w:proofErr w:type="spellEnd"/>
      <w:r w:rsidR="002E4339">
        <w:rPr>
          <w:rFonts w:ascii="Calibri" w:hAnsi="Calibri" w:cs="Calibri"/>
          <w:color w:val="000000"/>
        </w:rPr>
        <w:t xml:space="preserve"> team is </w:t>
      </w:r>
      <w:r w:rsidR="001F1613">
        <w:rPr>
          <w:rFonts w:ascii="Calibri" w:hAnsi="Calibri" w:cs="Calibri"/>
          <w:color w:val="000000"/>
        </w:rPr>
        <w:t xml:space="preserve">also </w:t>
      </w:r>
      <w:r w:rsidR="002E4339">
        <w:rPr>
          <w:rFonts w:ascii="Calibri" w:hAnsi="Calibri" w:cs="Calibri"/>
          <w:color w:val="000000"/>
        </w:rPr>
        <w:t>available to answer any questions customers may have on the following communication lines:</w:t>
      </w:r>
    </w:p>
    <w:p w14:paraId="6C828991" w14:textId="77777777" w:rsidR="002E4339" w:rsidRDefault="002E4339" w:rsidP="002E4339">
      <w:pPr>
        <w:pStyle w:val="ListParagraph"/>
        <w:ind w:left="720" w:hanging="360"/>
        <w:jc w:val="both"/>
        <w:rPr>
          <w:rFonts w:ascii="Calibri" w:hAnsi="Calibri" w:cs="Calibri"/>
          <w:sz w:val="22"/>
          <w:szCs w:val="22"/>
        </w:rPr>
      </w:pPr>
      <w:r>
        <w:rPr>
          <w:rFonts w:ascii="Symbol" w:hAnsi="Symbol" w:cs="Calibri"/>
          <w:sz w:val="22"/>
          <w:szCs w:val="22"/>
        </w:rPr>
        <w:t>·</w:t>
      </w:r>
      <w:r>
        <w:rPr>
          <w:sz w:val="14"/>
          <w:szCs w:val="14"/>
        </w:rPr>
        <w:t>       </w:t>
      </w:r>
      <w:r>
        <w:rPr>
          <w:rFonts w:ascii="Calibri" w:hAnsi="Calibri" w:cs="Calibri"/>
          <w:sz w:val="22"/>
          <w:szCs w:val="22"/>
        </w:rPr>
        <w:t>WhatsApp – 069 160 7164</w:t>
      </w:r>
    </w:p>
    <w:p w14:paraId="66E4833F" w14:textId="77777777" w:rsidR="002E4339" w:rsidRDefault="002E4339" w:rsidP="002E4339">
      <w:pPr>
        <w:pStyle w:val="ListParagraph"/>
        <w:ind w:left="720" w:hanging="360"/>
        <w:jc w:val="both"/>
        <w:rPr>
          <w:rFonts w:ascii="Calibri" w:hAnsi="Calibri" w:cs="Calibri"/>
          <w:sz w:val="22"/>
          <w:szCs w:val="22"/>
        </w:rPr>
      </w:pPr>
      <w:r>
        <w:rPr>
          <w:rFonts w:ascii="Symbol" w:hAnsi="Symbol" w:cs="Calibri"/>
          <w:sz w:val="22"/>
          <w:szCs w:val="22"/>
        </w:rPr>
        <w:t>·</w:t>
      </w:r>
      <w:r>
        <w:rPr>
          <w:sz w:val="14"/>
          <w:szCs w:val="14"/>
        </w:rPr>
        <w:t>       </w:t>
      </w:r>
      <w:r>
        <w:rPr>
          <w:rFonts w:ascii="Calibri" w:hAnsi="Calibri" w:cs="Calibri"/>
          <w:sz w:val="22"/>
          <w:szCs w:val="22"/>
        </w:rPr>
        <w:t>Landline – 031 563 8220</w:t>
      </w:r>
    </w:p>
    <w:p w14:paraId="47B0D89A" w14:textId="59714BC0" w:rsidR="008158DA" w:rsidRPr="00303B4B" w:rsidRDefault="002E4339" w:rsidP="00303B4B">
      <w:pPr>
        <w:pStyle w:val="ListParagraph"/>
        <w:ind w:left="720" w:hanging="360"/>
        <w:jc w:val="both"/>
        <w:rPr>
          <w:rFonts w:ascii="Calibri" w:hAnsi="Calibri" w:cs="Calibri"/>
          <w:sz w:val="22"/>
          <w:szCs w:val="22"/>
        </w:rPr>
      </w:pPr>
      <w:r>
        <w:rPr>
          <w:rFonts w:ascii="Symbol" w:hAnsi="Symbol" w:cs="Calibri"/>
          <w:sz w:val="22"/>
          <w:szCs w:val="22"/>
        </w:rPr>
        <w:t>·</w:t>
      </w:r>
      <w:r>
        <w:rPr>
          <w:sz w:val="14"/>
          <w:szCs w:val="14"/>
        </w:rPr>
        <w:t>       </w:t>
      </w:r>
      <w:r>
        <w:rPr>
          <w:rFonts w:ascii="Calibri" w:hAnsi="Calibri" w:cs="Calibri"/>
          <w:sz w:val="22"/>
          <w:szCs w:val="22"/>
        </w:rPr>
        <w:t>Email – </w:t>
      </w:r>
      <w:hyperlink r:id="rId9" w:tooltip="mailto:wondercare@wonderbagworld.com" w:history="1">
        <w:r>
          <w:rPr>
            <w:rStyle w:val="Hyperlink"/>
            <w:rFonts w:ascii="Calibri" w:hAnsi="Calibri" w:cs="Calibri"/>
            <w:color w:val="954F72"/>
            <w:sz w:val="22"/>
            <w:szCs w:val="22"/>
          </w:rPr>
          <w:t>wondercare@wonderbagworld.com</w:t>
        </w:r>
      </w:hyperlink>
    </w:p>
    <w:p w14:paraId="552A2881" w14:textId="77777777" w:rsidR="0051679B" w:rsidRDefault="0051679B" w:rsidP="00000A1D">
      <w:pPr>
        <w:rPr>
          <w:b/>
          <w:bCs/>
        </w:rPr>
      </w:pPr>
    </w:p>
    <w:p w14:paraId="144854A1" w14:textId="1720820F" w:rsidR="00000A1D" w:rsidRPr="00261FDB" w:rsidRDefault="00000A1D" w:rsidP="00000A1D">
      <w:pPr>
        <w:rPr>
          <w:rFonts w:cstheme="minorHAnsi"/>
          <w:b/>
          <w:bCs/>
        </w:rPr>
      </w:pPr>
      <w:r>
        <w:rPr>
          <w:b/>
          <w:bCs/>
        </w:rPr>
        <w:t>E</w:t>
      </w:r>
      <w:r w:rsidRPr="00261FDB">
        <w:rPr>
          <w:b/>
          <w:bCs/>
        </w:rPr>
        <w:t>NDS</w:t>
      </w:r>
    </w:p>
    <w:p w14:paraId="35E37018" w14:textId="4D60B966" w:rsidR="00000A1D" w:rsidRDefault="00000A1D" w:rsidP="00000A1D">
      <w:pPr>
        <w:rPr>
          <w:rFonts w:cstheme="minorHAnsi"/>
          <w:b/>
        </w:rPr>
      </w:pPr>
    </w:p>
    <w:p w14:paraId="12B56469" w14:textId="77777777" w:rsidR="0051679B" w:rsidRPr="00261FDB" w:rsidRDefault="0051679B" w:rsidP="00000A1D">
      <w:pPr>
        <w:rPr>
          <w:rFonts w:cstheme="minorHAnsi"/>
          <w:b/>
        </w:rPr>
      </w:pPr>
    </w:p>
    <w:tbl>
      <w:tblPr>
        <w:tblW w:w="9471" w:type="dxa"/>
        <w:tblInd w:w="-120" w:type="dxa"/>
        <w:tblLayout w:type="fixed"/>
        <w:tblCellMar>
          <w:left w:w="10" w:type="dxa"/>
          <w:right w:w="10" w:type="dxa"/>
        </w:tblCellMar>
        <w:tblLook w:val="04A0" w:firstRow="1" w:lastRow="0" w:firstColumn="1" w:lastColumn="0" w:noHBand="0" w:noVBand="1"/>
      </w:tblPr>
      <w:tblGrid>
        <w:gridCol w:w="1629"/>
        <w:gridCol w:w="262"/>
        <w:gridCol w:w="7580"/>
      </w:tblGrid>
      <w:tr w:rsidR="00000A1D" w:rsidRPr="00261FDB" w14:paraId="12A3713F" w14:textId="77777777" w:rsidTr="00801425">
        <w:trPr>
          <w:trHeight w:val="1103"/>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WORDS </w:t>
            </w:r>
          </w:p>
          <w:p w14:paraId="2620299A"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DISTRIBUTED </w:t>
            </w:r>
          </w:p>
          <w:p w14:paraId="3AE8CCCA" w14:textId="77777777" w:rsidR="00000A1D"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IMAGES </w:t>
            </w:r>
          </w:p>
          <w:p w14:paraId="1005450A"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 </w:t>
            </w:r>
          </w:p>
          <w:p w14:paraId="0138514F"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 </w:t>
            </w:r>
          </w:p>
          <w:p w14:paraId="6893F646" w14:textId="77777777" w:rsidR="00000A1D"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 </w:t>
            </w:r>
          </w:p>
          <w:p w14:paraId="0F5BCC93" w14:textId="77777777" w:rsidR="00000A1D" w:rsidRPr="00261FDB" w:rsidRDefault="00000A1D" w:rsidP="00801425">
            <w:pPr>
              <w:pStyle w:val="Standard"/>
              <w:shd w:val="clear" w:color="auto" w:fill="FFFFFF" w:themeFill="background1"/>
              <w:jc w:val="both"/>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0FE6F0F4" w:rsidR="00000A1D" w:rsidRPr="00261FDB" w:rsidRDefault="00A63A5D" w:rsidP="00801425">
            <w:pPr>
              <w:pStyle w:val="Standard"/>
              <w:shd w:val="clear" w:color="auto" w:fill="FFFFFF" w:themeFill="background1"/>
              <w:rPr>
                <w:rFonts w:asciiTheme="minorHAnsi" w:eastAsia="Arial" w:hAnsiTheme="minorHAnsi" w:cstheme="minorHAnsi"/>
                <w:b/>
                <w:bCs/>
                <w:sz w:val="20"/>
                <w:szCs w:val="20"/>
                <w:shd w:val="clear" w:color="auto" w:fill="FFFFFF"/>
                <w:lang w:eastAsia="en-ZA"/>
              </w:rPr>
            </w:pPr>
            <w:r>
              <w:rPr>
                <w:rFonts w:asciiTheme="minorHAnsi" w:eastAsia="Arial" w:hAnsiTheme="minorHAnsi" w:cstheme="minorHAnsi"/>
                <w:b/>
                <w:bCs/>
                <w:sz w:val="20"/>
                <w:szCs w:val="20"/>
                <w:shd w:val="clear" w:color="auto" w:fill="FFFFFF"/>
                <w:lang w:eastAsia="en-ZA"/>
              </w:rPr>
              <w:t>80</w:t>
            </w:r>
            <w:r w:rsidR="00E82851">
              <w:rPr>
                <w:rFonts w:asciiTheme="minorHAnsi" w:eastAsia="Arial" w:hAnsiTheme="minorHAnsi" w:cstheme="minorHAnsi"/>
                <w:b/>
                <w:bCs/>
                <w:sz w:val="20"/>
                <w:szCs w:val="20"/>
                <w:shd w:val="clear" w:color="auto" w:fill="FFFFFF"/>
                <w:lang w:eastAsia="en-ZA"/>
              </w:rPr>
              <w:t>4</w:t>
            </w:r>
          </w:p>
          <w:p w14:paraId="2A674143" w14:textId="6406F2BF" w:rsidR="00000A1D" w:rsidRPr="00261FDB" w:rsidRDefault="00000A1D" w:rsidP="00801425">
            <w:pPr>
              <w:pStyle w:val="Standard"/>
              <w:shd w:val="clear" w:color="auto" w:fill="FFFFFF" w:themeFill="background1"/>
              <w:rPr>
                <w:rFonts w:asciiTheme="minorHAnsi" w:eastAsia="Arial" w:hAnsiTheme="minorHAnsi" w:cstheme="minorHAnsi"/>
                <w:b/>
                <w:bCs/>
                <w:sz w:val="20"/>
                <w:szCs w:val="20"/>
                <w:shd w:val="clear" w:color="auto" w:fill="FFFFFF"/>
              </w:rPr>
            </w:pPr>
            <w:r w:rsidRPr="00261FDB">
              <w:rPr>
                <w:rFonts w:asciiTheme="minorHAnsi" w:eastAsia="Arial" w:hAnsiTheme="minorHAnsi" w:cstheme="minorHAnsi"/>
                <w:b/>
                <w:bCs/>
                <w:sz w:val="20"/>
                <w:szCs w:val="20"/>
                <w:shd w:val="clear" w:color="auto" w:fill="FFFFFF"/>
                <w:lang w:eastAsia="en-ZA"/>
              </w:rPr>
              <w:t>On behalf</w:t>
            </w:r>
            <w:r>
              <w:rPr>
                <w:rFonts w:asciiTheme="minorHAnsi" w:eastAsia="Arial" w:hAnsiTheme="minorHAnsi" w:cstheme="minorHAnsi"/>
                <w:b/>
                <w:bCs/>
                <w:sz w:val="20"/>
                <w:szCs w:val="20"/>
                <w:shd w:val="clear" w:color="auto" w:fill="FFFFFF"/>
                <w:lang w:eastAsia="en-ZA"/>
              </w:rPr>
              <w:t xml:space="preserve"> </w:t>
            </w:r>
            <w:r w:rsidR="005720E3">
              <w:rPr>
                <w:rFonts w:asciiTheme="minorHAnsi" w:eastAsia="Arial" w:hAnsiTheme="minorHAnsi" w:cstheme="minorHAnsi"/>
                <w:b/>
                <w:bCs/>
                <w:sz w:val="20"/>
                <w:szCs w:val="20"/>
                <w:shd w:val="clear" w:color="auto" w:fill="FFFFFF"/>
                <w:lang w:eastAsia="en-ZA"/>
              </w:rPr>
              <w:t>Wonderbag</w:t>
            </w:r>
          </w:p>
          <w:p w14:paraId="563F6647" w14:textId="487D6AAF" w:rsidR="00000A1D" w:rsidRDefault="00606463" w:rsidP="00801425">
            <w:pPr>
              <w:pStyle w:val="Standard"/>
              <w:shd w:val="clear" w:color="auto" w:fill="FFFFFF" w:themeFill="background1"/>
              <w:rPr>
                <w:rFonts w:asciiTheme="minorHAnsi" w:eastAsia="Arial" w:hAnsiTheme="minorHAnsi" w:cstheme="minorHAnsi"/>
                <w:b/>
                <w:bCs/>
                <w:sz w:val="20"/>
                <w:szCs w:val="20"/>
                <w:shd w:val="clear" w:color="auto" w:fill="FFFFFF"/>
                <w:lang w:eastAsia="en-ZA"/>
              </w:rPr>
            </w:pPr>
            <w:r>
              <w:rPr>
                <w:rFonts w:asciiTheme="minorHAnsi" w:eastAsia="Arial" w:hAnsiTheme="minorHAnsi" w:cstheme="minorHAnsi"/>
                <w:b/>
                <w:bCs/>
                <w:sz w:val="20"/>
                <w:szCs w:val="20"/>
                <w:shd w:val="clear" w:color="auto" w:fill="FFFFFF"/>
                <w:lang w:eastAsia="en-ZA"/>
              </w:rPr>
              <w:t xml:space="preserve">Images of Wonderbag &amp; visual of Sarah Collins </w:t>
            </w:r>
          </w:p>
          <w:p w14:paraId="5943A1CF" w14:textId="351F1F55" w:rsidR="00000A1D" w:rsidRPr="00261FDB" w:rsidRDefault="00303B4B" w:rsidP="00801425">
            <w:pPr>
              <w:pStyle w:val="Standard"/>
              <w:shd w:val="clear" w:color="auto" w:fill="FFFFFF" w:themeFill="background1"/>
              <w:rPr>
                <w:rFonts w:asciiTheme="minorHAnsi" w:eastAsia="Arial" w:hAnsiTheme="minorHAnsi" w:cstheme="minorHAnsi"/>
                <w:b/>
                <w:bCs/>
                <w:sz w:val="20"/>
                <w:szCs w:val="20"/>
                <w:shd w:val="clear" w:color="auto" w:fill="FFFFFF"/>
                <w:lang w:eastAsia="en-ZA"/>
              </w:rPr>
            </w:pPr>
            <w:r>
              <w:rPr>
                <w:rFonts w:asciiTheme="minorHAnsi" w:eastAsia="Arial" w:hAnsiTheme="minorHAnsi" w:cstheme="minorHAnsi"/>
                <w:b/>
                <w:bCs/>
                <w:sz w:val="20"/>
                <w:szCs w:val="20"/>
                <w:shd w:val="clear" w:color="auto" w:fill="FFFFFF"/>
                <w:lang w:eastAsia="en-ZA"/>
              </w:rPr>
              <w:t xml:space="preserve">March </w:t>
            </w:r>
            <w:r w:rsidR="005720E3">
              <w:rPr>
                <w:rFonts w:asciiTheme="minorHAnsi" w:eastAsia="Arial" w:hAnsiTheme="minorHAnsi" w:cstheme="minorHAnsi"/>
                <w:b/>
                <w:bCs/>
                <w:sz w:val="20"/>
                <w:szCs w:val="20"/>
                <w:shd w:val="clear" w:color="auto" w:fill="FFFFFF"/>
                <w:lang w:eastAsia="en-ZA"/>
              </w:rPr>
              <w:t>2023</w:t>
            </w:r>
          </w:p>
        </w:tc>
      </w:tr>
    </w:tbl>
    <w:p w14:paraId="233C38B5" w14:textId="77777777" w:rsidR="00000A1D" w:rsidRPr="00261FDB" w:rsidRDefault="00000A1D" w:rsidP="00000A1D">
      <w:pPr>
        <w:tabs>
          <w:tab w:val="left" w:pos="2700"/>
        </w:tabs>
      </w:pPr>
      <w:r>
        <w:tab/>
      </w:r>
    </w:p>
    <w:p w14:paraId="64E4B46A" w14:textId="77777777" w:rsidR="0051679B" w:rsidRDefault="0051679B" w:rsidP="000B78A4">
      <w:pPr>
        <w:spacing w:line="360" w:lineRule="auto"/>
        <w:jc w:val="both"/>
        <w:outlineLvl w:val="0"/>
        <w:rPr>
          <w:rFonts w:ascii="Arial" w:hAnsi="Arial" w:cs="Arial"/>
          <w:b/>
          <w:sz w:val="20"/>
          <w:szCs w:val="20"/>
        </w:rPr>
      </w:pPr>
    </w:p>
    <w:p w14:paraId="7FAF01FB" w14:textId="53D9C844" w:rsidR="000B78A4" w:rsidRDefault="000B78A4" w:rsidP="000B78A4">
      <w:pPr>
        <w:spacing w:line="360" w:lineRule="auto"/>
        <w:jc w:val="both"/>
        <w:outlineLvl w:val="0"/>
        <w:rPr>
          <w:rFonts w:ascii="Arial" w:hAnsi="Arial" w:cs="Arial"/>
          <w:b/>
          <w:sz w:val="20"/>
          <w:szCs w:val="20"/>
        </w:rPr>
      </w:pPr>
      <w:r w:rsidRPr="009125FB">
        <w:rPr>
          <w:rFonts w:ascii="Arial" w:hAnsi="Arial" w:cs="Arial"/>
          <w:b/>
          <w:sz w:val="20"/>
          <w:szCs w:val="20"/>
        </w:rPr>
        <w:lastRenderedPageBreak/>
        <w:t>Notes to Editor</w:t>
      </w:r>
    </w:p>
    <w:p w14:paraId="77EC094B" w14:textId="77777777" w:rsidR="000B78A4" w:rsidRPr="0051679B" w:rsidRDefault="000B78A4" w:rsidP="000B78A4">
      <w:pPr>
        <w:spacing w:line="360" w:lineRule="auto"/>
        <w:jc w:val="both"/>
        <w:outlineLvl w:val="0"/>
        <w:rPr>
          <w:rFonts w:ascii="Arial" w:hAnsi="Arial" w:cs="Arial"/>
          <w:b/>
          <w:i/>
          <w:iCs/>
          <w:sz w:val="20"/>
          <w:szCs w:val="20"/>
        </w:rPr>
      </w:pPr>
      <w:r w:rsidRPr="0051679B">
        <w:rPr>
          <w:rFonts w:ascii="Arial" w:hAnsi="Arial" w:cs="Arial"/>
          <w:b/>
          <w:i/>
          <w:iCs/>
          <w:sz w:val="20"/>
          <w:szCs w:val="20"/>
        </w:rPr>
        <w:t>About Wonderbag</w:t>
      </w:r>
    </w:p>
    <w:p w14:paraId="352D800D" w14:textId="77777777" w:rsidR="000B78A4" w:rsidRPr="00D34DF8" w:rsidRDefault="000B78A4" w:rsidP="000B78A4">
      <w:pPr>
        <w:autoSpaceDE w:val="0"/>
        <w:autoSpaceDN w:val="0"/>
        <w:adjustRightInd w:val="0"/>
        <w:jc w:val="both"/>
        <w:rPr>
          <w:rFonts w:ascii="Arial" w:hAnsi="Arial" w:cs="Arial"/>
          <w:color w:val="000000" w:themeColor="text1"/>
          <w:sz w:val="20"/>
          <w:szCs w:val="20"/>
          <w:lang w:val="en-GB" w:eastAsia="ja-JP"/>
        </w:rPr>
      </w:pPr>
      <w:r w:rsidRPr="14103397">
        <w:rPr>
          <w:rFonts w:ascii="Arial" w:hAnsi="Arial" w:cs="Arial"/>
          <w:color w:val="000000" w:themeColor="text1"/>
          <w:sz w:val="20"/>
          <w:szCs w:val="20"/>
          <w:lang w:val="en-GB" w:eastAsia="ja-JP"/>
        </w:rPr>
        <w:t>The Wonderbag is a revolutionary, non-electric, heat re</w:t>
      </w:r>
      <w:r>
        <w:rPr>
          <w:rFonts w:ascii="Arial" w:hAnsi="Arial" w:cs="Arial"/>
          <w:color w:val="000000" w:themeColor="text1"/>
          <w:sz w:val="20"/>
          <w:szCs w:val="20"/>
          <w:lang w:val="en-GB" w:eastAsia="ja-JP"/>
        </w:rPr>
        <w:t>t</w:t>
      </w:r>
      <w:r w:rsidRPr="14103397">
        <w:rPr>
          <w:rFonts w:ascii="Arial" w:hAnsi="Arial" w:cs="Arial"/>
          <w:color w:val="000000" w:themeColor="text1"/>
          <w:sz w:val="20"/>
          <w:szCs w:val="20"/>
          <w:lang w:val="en-GB" w:eastAsia="ja-JP"/>
        </w:rPr>
        <w:t>ention cooker that allows food that has been brought to the boil by conventional methods, to continue cook</w:t>
      </w:r>
      <w:r>
        <w:rPr>
          <w:rFonts w:ascii="Arial" w:hAnsi="Arial" w:cs="Arial"/>
          <w:color w:val="000000" w:themeColor="text1"/>
          <w:sz w:val="20"/>
          <w:szCs w:val="20"/>
          <w:lang w:val="en-GB" w:eastAsia="ja-JP"/>
        </w:rPr>
        <w:t>ing</w:t>
      </w:r>
      <w:r w:rsidRPr="14103397">
        <w:rPr>
          <w:rFonts w:ascii="Arial" w:hAnsi="Arial" w:cs="Arial"/>
          <w:color w:val="000000" w:themeColor="text1"/>
          <w:sz w:val="20"/>
          <w:szCs w:val="20"/>
          <w:lang w:val="en-GB" w:eastAsia="ja-JP"/>
        </w:rPr>
        <w:t xml:space="preserve"> for up to</w:t>
      </w:r>
      <w:r>
        <w:rPr>
          <w:rFonts w:ascii="Arial" w:hAnsi="Arial" w:cs="Arial"/>
          <w:color w:val="000000" w:themeColor="text1"/>
          <w:sz w:val="20"/>
          <w:szCs w:val="20"/>
          <w:lang w:val="en-GB" w:eastAsia="ja-JP"/>
        </w:rPr>
        <w:t xml:space="preserve"> 8</w:t>
      </w:r>
      <w:r w:rsidRPr="14103397">
        <w:rPr>
          <w:rFonts w:ascii="Arial" w:hAnsi="Arial" w:cs="Arial"/>
          <w:color w:val="000000" w:themeColor="text1"/>
          <w:sz w:val="20"/>
          <w:szCs w:val="20"/>
          <w:lang w:val="en-GB" w:eastAsia="ja-JP"/>
        </w:rPr>
        <w:t xml:space="preserve"> hours, without using an additional energy source.</w:t>
      </w:r>
      <w:r w:rsidRPr="14103397">
        <w:rPr>
          <w:rFonts w:ascii="Arial" w:hAnsi="Arial" w:cs="Arial"/>
          <w:color w:val="000000" w:themeColor="text1"/>
          <w:sz w:val="20"/>
          <w:szCs w:val="20"/>
          <w:lang w:val="en-GB"/>
        </w:rPr>
        <w:t xml:space="preserve"> Not only is the Wonderbag a revolution in the kitchen, but it is also a recipe for social change. </w:t>
      </w:r>
      <w:r w:rsidRPr="14103397">
        <w:rPr>
          <w:rFonts w:ascii="Arial" w:hAnsi="Arial" w:cs="Arial"/>
          <w:color w:val="000000" w:themeColor="text1"/>
          <w:sz w:val="20"/>
          <w:szCs w:val="20"/>
          <w:lang w:val="en-GB" w:eastAsia="ja-JP"/>
        </w:rPr>
        <w:t>The world has embraced the Wonderbag because of its</w:t>
      </w:r>
      <w:r w:rsidRPr="14103397">
        <w:rPr>
          <w:rFonts w:ascii="Arial" w:hAnsi="Arial" w:cs="Arial"/>
          <w:color w:val="000000" w:themeColor="text1"/>
          <w:sz w:val="20"/>
          <w:szCs w:val="20"/>
          <w:lang w:val="en-GB"/>
        </w:rPr>
        <w:t xml:space="preserve"> </w:t>
      </w:r>
      <w:r w:rsidRPr="14103397">
        <w:rPr>
          <w:rFonts w:ascii="Arial" w:hAnsi="Arial" w:cs="Arial"/>
          <w:color w:val="000000" w:themeColor="text1"/>
          <w:sz w:val="20"/>
          <w:szCs w:val="20"/>
          <w:lang w:val="en-GB" w:eastAsia="ja-JP"/>
        </w:rPr>
        <w:t>environmental attributes and particularly its social contributions</w:t>
      </w:r>
      <w:r>
        <w:rPr>
          <w:rFonts w:ascii="Arial" w:hAnsi="Arial" w:cs="Arial"/>
          <w:color w:val="000000" w:themeColor="text1"/>
          <w:sz w:val="20"/>
          <w:szCs w:val="20"/>
          <w:lang w:val="en-GB" w:eastAsia="ja-JP"/>
        </w:rPr>
        <w:t xml:space="preserve"> – that includes it being coined by carbon and climate change experts as, “the only scalable carbon offset project in existence”</w:t>
      </w:r>
      <w:r w:rsidRPr="14103397">
        <w:rPr>
          <w:rFonts w:ascii="Arial" w:hAnsi="Arial" w:cs="Arial"/>
          <w:color w:val="000000" w:themeColor="text1"/>
          <w:sz w:val="20"/>
          <w:szCs w:val="20"/>
          <w:lang w:val="en-GB" w:eastAsia="ja-JP"/>
        </w:rPr>
        <w:t xml:space="preserve">. </w:t>
      </w:r>
    </w:p>
    <w:p w14:paraId="2D964BAA" w14:textId="77777777" w:rsidR="000B78A4" w:rsidRDefault="000B78A4" w:rsidP="000B78A4">
      <w:pPr>
        <w:rPr>
          <w:rFonts w:ascii="Arial" w:hAnsi="Arial" w:cs="Arial"/>
          <w:sz w:val="20"/>
          <w:szCs w:val="20"/>
          <w:lang w:val="en-GB"/>
        </w:rPr>
      </w:pPr>
      <w:r w:rsidRPr="00522041">
        <w:rPr>
          <w:rFonts w:ascii="Arial" w:hAnsi="Arial" w:cs="Arial"/>
          <w:sz w:val="20"/>
          <w:szCs w:val="20"/>
          <w:lang w:val="en-GB"/>
        </w:rPr>
        <w:t xml:space="preserve">Wonderbag is one of the fastest growing registered carbon projects in Africa and is changing the model of aid as we know it. In South Africa, Natural Balance has registered the Wonderbag project as a carbon offset project, unique to any other carbon offset project in South Africa. The Wonderbag offset has significant sustainable development benefits. </w:t>
      </w:r>
    </w:p>
    <w:p w14:paraId="79E18388" w14:textId="77777777" w:rsidR="000B78A4" w:rsidRPr="005379FC" w:rsidRDefault="000B78A4" w:rsidP="000B78A4">
      <w:pPr>
        <w:rPr>
          <w:rFonts w:ascii="Arial" w:hAnsi="Arial" w:cs="Arial"/>
          <w:sz w:val="20"/>
          <w:szCs w:val="20"/>
          <w:lang w:val="en-GB"/>
        </w:rPr>
      </w:pPr>
      <w:r w:rsidRPr="00D34DF8">
        <w:rPr>
          <w:rFonts w:ascii="Arial" w:hAnsi="Arial" w:cs="Arial"/>
          <w:sz w:val="20"/>
          <w:szCs w:val="20"/>
          <w:lang w:val="en-GB"/>
        </w:rPr>
        <w:t>Wonderbag</w:t>
      </w:r>
      <w:r>
        <w:rPr>
          <w:rFonts w:ascii="Arial" w:hAnsi="Arial" w:cs="Arial"/>
          <w:sz w:val="20"/>
          <w:szCs w:val="20"/>
          <w:lang w:val="en-GB"/>
        </w:rPr>
        <w:t xml:space="preserve"> was founded in South Africa in 2008</w:t>
      </w:r>
      <w:r w:rsidRPr="00D34DF8">
        <w:rPr>
          <w:rFonts w:ascii="Arial" w:hAnsi="Arial" w:cs="Arial"/>
          <w:sz w:val="20"/>
          <w:szCs w:val="20"/>
          <w:lang w:val="en-GB"/>
        </w:rPr>
        <w:t xml:space="preserve"> by local entrepreneur and social activist, Sarah Collins, and the product was born out of a practical desire to continue cooking during a bout of Eskom load shedding. Since opening its doors</w:t>
      </w:r>
      <w:r>
        <w:rPr>
          <w:rFonts w:ascii="Arial" w:hAnsi="Arial" w:cs="Arial"/>
          <w:sz w:val="20"/>
          <w:szCs w:val="20"/>
          <w:lang w:val="en-GB"/>
        </w:rPr>
        <w:t>,</w:t>
      </w:r>
      <w:r w:rsidRPr="00D34DF8">
        <w:rPr>
          <w:rFonts w:ascii="Arial" w:hAnsi="Arial" w:cs="Arial"/>
          <w:sz w:val="20"/>
          <w:szCs w:val="20"/>
          <w:lang w:val="en-GB"/>
        </w:rPr>
        <w:t xml:space="preserve"> the company has grown exponentially, and this local product has crossed over borders into various overseas markets. </w:t>
      </w:r>
    </w:p>
    <w:p w14:paraId="5B80033F" w14:textId="77777777" w:rsidR="000B78A4" w:rsidRDefault="000B78A4" w:rsidP="000B78A4">
      <w:pPr>
        <w:pStyle w:val="ListParagraph"/>
        <w:spacing w:before="0" w:beforeAutospacing="0" w:after="0" w:afterAutospacing="0" w:line="360" w:lineRule="auto"/>
        <w:jc w:val="both"/>
        <w:rPr>
          <w:rFonts w:ascii="Arial" w:hAnsi="Arial" w:cs="Arial"/>
          <w:b/>
          <w:i/>
          <w:sz w:val="20"/>
          <w:szCs w:val="20"/>
        </w:rPr>
      </w:pPr>
      <w:r>
        <w:rPr>
          <w:rFonts w:ascii="Arial" w:hAnsi="Arial" w:cs="Arial"/>
          <w:b/>
          <w:i/>
          <w:sz w:val="20"/>
          <w:szCs w:val="20"/>
        </w:rPr>
        <w:t>Connect with Wonderbag on…</w:t>
      </w:r>
    </w:p>
    <w:p w14:paraId="5909780E" w14:textId="77777777" w:rsidR="000B78A4" w:rsidRPr="007049E4" w:rsidRDefault="000B78A4" w:rsidP="000B78A4">
      <w:pPr>
        <w:pStyle w:val="ListParagraph"/>
        <w:spacing w:before="0" w:beforeAutospacing="0" w:after="0" w:afterAutospacing="0" w:line="360" w:lineRule="auto"/>
        <w:jc w:val="both"/>
        <w:rPr>
          <w:rFonts w:ascii="Arial" w:hAnsi="Arial" w:cs="Arial"/>
          <w:b/>
          <w:i/>
          <w:sz w:val="20"/>
          <w:szCs w:val="20"/>
        </w:rPr>
      </w:pPr>
    </w:p>
    <w:p w14:paraId="5B4F87B4" w14:textId="77777777" w:rsidR="000B78A4" w:rsidRPr="00D42A4B" w:rsidRDefault="000B78A4" w:rsidP="000B78A4">
      <w:pPr>
        <w:rPr>
          <w:rFonts w:ascii="Arial" w:hAnsi="Arial" w:cs="Arial"/>
          <w:sz w:val="20"/>
          <w:szCs w:val="20"/>
        </w:rPr>
      </w:pPr>
      <w:r w:rsidRPr="00D42A4B">
        <w:rPr>
          <w:rFonts w:ascii="Arial" w:hAnsi="Arial" w:cs="Arial"/>
          <w:b/>
          <w:sz w:val="20"/>
          <w:szCs w:val="20"/>
        </w:rPr>
        <w:t>Twitter and Instagram</w:t>
      </w:r>
      <w:r w:rsidRPr="00D42A4B">
        <w:rPr>
          <w:rFonts w:ascii="Arial" w:hAnsi="Arial" w:cs="Arial"/>
          <w:sz w:val="20"/>
          <w:szCs w:val="20"/>
        </w:rPr>
        <w:t xml:space="preserve">: </w:t>
      </w:r>
      <w:hyperlink r:id="rId10" w:history="1">
        <w:r w:rsidRPr="00D42A4B">
          <w:rPr>
            <w:rFonts w:ascii="Arial" w:hAnsi="Arial" w:cs="Arial"/>
            <w:color w:val="000000" w:themeColor="text1"/>
            <w:sz w:val="20"/>
            <w:szCs w:val="20"/>
            <w:shd w:val="clear" w:color="auto" w:fill="F5F8FA"/>
          </w:rPr>
          <w:t>@TheWonderbag</w:t>
        </w:r>
      </w:hyperlink>
      <w:r w:rsidRPr="00D42A4B">
        <w:rPr>
          <w:rFonts w:ascii="Arial" w:hAnsi="Arial" w:cs="Arial"/>
          <w:color w:val="8899A6"/>
          <w:sz w:val="20"/>
          <w:szCs w:val="20"/>
          <w:shd w:val="clear" w:color="auto" w:fill="F5F8FA"/>
        </w:rPr>
        <w:t> </w:t>
      </w:r>
    </w:p>
    <w:p w14:paraId="1515DD55" w14:textId="77777777" w:rsidR="000B78A4" w:rsidRPr="00D42A4B" w:rsidRDefault="000B78A4" w:rsidP="000B78A4">
      <w:pPr>
        <w:rPr>
          <w:rFonts w:ascii="Arial" w:hAnsi="Arial" w:cs="Arial"/>
          <w:sz w:val="20"/>
          <w:szCs w:val="20"/>
        </w:rPr>
      </w:pPr>
      <w:r w:rsidRPr="00D42A4B">
        <w:rPr>
          <w:rFonts w:ascii="Arial" w:hAnsi="Arial" w:cs="Arial"/>
          <w:b/>
          <w:sz w:val="20"/>
          <w:szCs w:val="20"/>
        </w:rPr>
        <w:t>Facebook:</w:t>
      </w:r>
      <w:r w:rsidRPr="00D42A4B">
        <w:rPr>
          <w:rFonts w:ascii="Arial" w:hAnsi="Arial" w:cs="Arial"/>
          <w:sz w:val="20"/>
          <w:szCs w:val="20"/>
        </w:rPr>
        <w:t xml:space="preserve"> Facebook.com/</w:t>
      </w:r>
      <w:proofErr w:type="spellStart"/>
      <w:r w:rsidRPr="00D42A4B">
        <w:rPr>
          <w:rFonts w:ascii="Arial" w:hAnsi="Arial" w:cs="Arial"/>
          <w:sz w:val="20"/>
          <w:szCs w:val="20"/>
        </w:rPr>
        <w:t>TheWonderbag</w:t>
      </w:r>
      <w:proofErr w:type="spellEnd"/>
      <w:r w:rsidRPr="00D42A4B">
        <w:rPr>
          <w:rFonts w:ascii="Arial" w:hAnsi="Arial" w:cs="Arial"/>
          <w:sz w:val="20"/>
          <w:szCs w:val="20"/>
        </w:rPr>
        <w:t xml:space="preserve">   </w:t>
      </w:r>
    </w:p>
    <w:p w14:paraId="02D8D0A9" w14:textId="75501E97" w:rsidR="000B78A4" w:rsidRPr="00D42A4B" w:rsidRDefault="000B78A4" w:rsidP="000B78A4">
      <w:pPr>
        <w:rPr>
          <w:rFonts w:ascii="Arial" w:hAnsi="Arial" w:cs="Arial"/>
          <w:sz w:val="20"/>
          <w:szCs w:val="20"/>
        </w:rPr>
      </w:pPr>
      <w:r w:rsidRPr="00D42A4B">
        <w:rPr>
          <w:rFonts w:ascii="Arial" w:hAnsi="Arial" w:cs="Arial"/>
          <w:b/>
          <w:sz w:val="20"/>
          <w:szCs w:val="20"/>
        </w:rPr>
        <w:t>Website</w:t>
      </w:r>
      <w:r w:rsidRPr="00D42A4B">
        <w:rPr>
          <w:rFonts w:ascii="Arial" w:hAnsi="Arial" w:cs="Arial"/>
          <w:sz w:val="20"/>
          <w:szCs w:val="20"/>
        </w:rPr>
        <w:t>:</w:t>
      </w:r>
      <w:r>
        <w:rPr>
          <w:rFonts w:ascii="Arial" w:hAnsi="Arial" w:cs="Arial"/>
          <w:sz w:val="20"/>
          <w:szCs w:val="20"/>
        </w:rPr>
        <w:t xml:space="preserve"> </w:t>
      </w:r>
      <w:hyperlink r:id="rId11" w:history="1">
        <w:r w:rsidRPr="00FA6F5E">
          <w:rPr>
            <w:rStyle w:val="Hyperlink"/>
            <w:rFonts w:ascii="Arial" w:hAnsi="Arial" w:cs="Arial"/>
            <w:sz w:val="20"/>
            <w:szCs w:val="20"/>
          </w:rPr>
          <w:t>www.wonderbagworld.com</w:t>
        </w:r>
      </w:hyperlink>
      <w:r>
        <w:rPr>
          <w:rFonts w:ascii="Arial" w:hAnsi="Arial" w:cs="Arial"/>
          <w:sz w:val="20"/>
          <w:szCs w:val="20"/>
        </w:rPr>
        <w:t xml:space="preserve"> </w:t>
      </w:r>
    </w:p>
    <w:p w14:paraId="52C9A182" w14:textId="77777777" w:rsidR="000B78A4" w:rsidRDefault="000B78A4" w:rsidP="000B78A4">
      <w:pPr>
        <w:pStyle w:val="Heading2"/>
        <w:spacing w:before="40" w:beforeAutospacing="0" w:after="0" w:afterAutospacing="0"/>
        <w:jc w:val="both"/>
        <w:rPr>
          <w:rFonts w:ascii="Arial" w:eastAsiaTheme="minorHAnsi" w:hAnsi="Arial" w:cs="Arial"/>
          <w:b w:val="0"/>
          <w:bCs w:val="0"/>
          <w:sz w:val="20"/>
          <w:szCs w:val="20"/>
          <w:lang w:val="en-GB" w:eastAsia="en-US"/>
        </w:rPr>
      </w:pPr>
    </w:p>
    <w:p w14:paraId="5497B06B" w14:textId="77777777" w:rsidR="000B78A4" w:rsidRPr="00923FDB" w:rsidRDefault="000B78A4" w:rsidP="000B78A4">
      <w:pPr>
        <w:widowControl w:val="0"/>
        <w:autoSpaceDE w:val="0"/>
        <w:autoSpaceDN w:val="0"/>
        <w:adjustRightInd w:val="0"/>
        <w:spacing w:line="360" w:lineRule="auto"/>
        <w:rPr>
          <w:rFonts w:ascii="Arial" w:eastAsia="MS Mincho" w:hAnsi="Arial" w:cs="Arial"/>
          <w:bCs/>
          <w:sz w:val="20"/>
          <w:szCs w:val="20"/>
        </w:rPr>
      </w:pPr>
    </w:p>
    <w:p w14:paraId="5A57D050" w14:textId="77777777" w:rsidR="000B78A4" w:rsidRPr="005F1D25" w:rsidRDefault="000B78A4" w:rsidP="000B78A4">
      <w:pPr>
        <w:spacing w:line="360" w:lineRule="auto"/>
        <w:jc w:val="center"/>
        <w:rPr>
          <w:rFonts w:ascii="Arial" w:eastAsia="MS Mincho" w:hAnsi="Arial" w:cs="Arial"/>
          <w:b/>
          <w:sz w:val="20"/>
          <w:szCs w:val="20"/>
        </w:rPr>
      </w:pPr>
      <w:r w:rsidRPr="000765F8">
        <w:rPr>
          <w:rFonts w:ascii="Arial" w:eastAsia="MS Mincho" w:hAnsi="Arial" w:cs="Arial"/>
          <w:b/>
          <w:sz w:val="20"/>
          <w:szCs w:val="20"/>
        </w:rPr>
        <w:t>For more information or visuals, please contact Janna Strang on</w:t>
      </w:r>
      <w:r w:rsidRPr="005F1D25">
        <w:rPr>
          <w:rFonts w:ascii="Arial" w:eastAsia="MS Mincho" w:hAnsi="Arial" w:cs="Arial"/>
          <w:b/>
          <w:sz w:val="20"/>
          <w:szCs w:val="20"/>
        </w:rPr>
        <w:t xml:space="preserve"> </w:t>
      </w:r>
      <w:hyperlink r:id="rId12" w:history="1">
        <w:r w:rsidRPr="005F1D25">
          <w:rPr>
            <w:rFonts w:ascii="Arial" w:eastAsia="MS Mincho" w:hAnsi="Arial" w:cs="Arial"/>
            <w:b/>
            <w:sz w:val="20"/>
            <w:szCs w:val="20"/>
          </w:rPr>
          <w:t>janna@rainmakermarketing.co.za</w:t>
        </w:r>
      </w:hyperlink>
      <w:r w:rsidRPr="005F1D25">
        <w:rPr>
          <w:rFonts w:ascii="Arial" w:eastAsia="MS Mincho" w:hAnsi="Arial" w:cs="Arial"/>
          <w:b/>
          <w:sz w:val="20"/>
          <w:szCs w:val="20"/>
        </w:rPr>
        <w:t xml:space="preserve"> or 082 551 3865 </w:t>
      </w:r>
    </w:p>
    <w:p w14:paraId="627C97DE" w14:textId="53D72C06" w:rsidR="00000A1D" w:rsidRPr="00000A1D" w:rsidRDefault="00000A1D" w:rsidP="005720E3">
      <w:pPr>
        <w:pStyle w:val="Standard"/>
        <w:rPr>
          <w:rFonts w:asciiTheme="majorHAnsi" w:eastAsiaTheme="minorHAnsi" w:hAnsiTheme="majorHAnsi" w:cstheme="majorHAnsi"/>
          <w:color w:val="0563C1" w:themeColor="hyperlink"/>
          <w:kern w:val="0"/>
          <w:sz w:val="21"/>
          <w:szCs w:val="21"/>
          <w:u w:val="single"/>
          <w:lang w:val="en-GB" w:eastAsia="en-US" w:bidi="ar-SA"/>
        </w:rPr>
      </w:pPr>
    </w:p>
    <w:sectPr w:rsidR="00000A1D" w:rsidRPr="00000A1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645A" w14:textId="77777777" w:rsidR="00842556" w:rsidRDefault="00842556" w:rsidP="00000A1D">
      <w:pPr>
        <w:spacing w:after="0" w:line="240" w:lineRule="auto"/>
      </w:pPr>
      <w:r>
        <w:separator/>
      </w:r>
    </w:p>
  </w:endnote>
  <w:endnote w:type="continuationSeparator" w:id="0">
    <w:p w14:paraId="0CD496BC" w14:textId="77777777" w:rsidR="00842556" w:rsidRDefault="00842556" w:rsidP="000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DFE7" w14:textId="77777777" w:rsidR="00842556" w:rsidRDefault="00842556" w:rsidP="00000A1D">
      <w:pPr>
        <w:spacing w:after="0" w:line="240" w:lineRule="auto"/>
      </w:pPr>
      <w:r>
        <w:separator/>
      </w:r>
    </w:p>
  </w:footnote>
  <w:footnote w:type="continuationSeparator" w:id="0">
    <w:p w14:paraId="1F745ECD" w14:textId="77777777" w:rsidR="00842556" w:rsidRDefault="00842556" w:rsidP="000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2BF13477" w:rsidR="00000A1D" w:rsidRDefault="00000A1D" w:rsidP="00000A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41C92"/>
    <w:multiLevelType w:val="hybridMultilevel"/>
    <w:tmpl w:val="7744F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077FC5"/>
    <w:multiLevelType w:val="hybridMultilevel"/>
    <w:tmpl w:val="E2463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15518703">
    <w:abstractNumId w:val="1"/>
  </w:num>
  <w:num w:numId="2" w16cid:durableId="19893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01AEB"/>
    <w:rsid w:val="0000659C"/>
    <w:rsid w:val="00010314"/>
    <w:rsid w:val="000212A2"/>
    <w:rsid w:val="00024139"/>
    <w:rsid w:val="00033471"/>
    <w:rsid w:val="00041742"/>
    <w:rsid w:val="00060122"/>
    <w:rsid w:val="00072C65"/>
    <w:rsid w:val="0008342D"/>
    <w:rsid w:val="00093DB2"/>
    <w:rsid w:val="000A7851"/>
    <w:rsid w:val="000B2261"/>
    <w:rsid w:val="000B314A"/>
    <w:rsid w:val="000B3198"/>
    <w:rsid w:val="000B5647"/>
    <w:rsid w:val="000B7677"/>
    <w:rsid w:val="000B78A4"/>
    <w:rsid w:val="000C2F94"/>
    <w:rsid w:val="000C72CC"/>
    <w:rsid w:val="000D4961"/>
    <w:rsid w:val="000D4FC8"/>
    <w:rsid w:val="000F4A57"/>
    <w:rsid w:val="001044D7"/>
    <w:rsid w:val="001069EA"/>
    <w:rsid w:val="001146C3"/>
    <w:rsid w:val="00127AD5"/>
    <w:rsid w:val="00133A73"/>
    <w:rsid w:val="00137037"/>
    <w:rsid w:val="00146927"/>
    <w:rsid w:val="00150F37"/>
    <w:rsid w:val="00157CF1"/>
    <w:rsid w:val="00177AFF"/>
    <w:rsid w:val="001846E8"/>
    <w:rsid w:val="00196EA6"/>
    <w:rsid w:val="001A655E"/>
    <w:rsid w:val="001A7CFE"/>
    <w:rsid w:val="001B64D0"/>
    <w:rsid w:val="001C38D4"/>
    <w:rsid w:val="001D292C"/>
    <w:rsid w:val="001F1613"/>
    <w:rsid w:val="002026F8"/>
    <w:rsid w:val="00214AAE"/>
    <w:rsid w:val="00232C8A"/>
    <w:rsid w:val="002512D0"/>
    <w:rsid w:val="0025653D"/>
    <w:rsid w:val="00276702"/>
    <w:rsid w:val="00291549"/>
    <w:rsid w:val="002B057B"/>
    <w:rsid w:val="002C04BB"/>
    <w:rsid w:val="002D4E75"/>
    <w:rsid w:val="002E4339"/>
    <w:rsid w:val="002E5C4C"/>
    <w:rsid w:val="003017D7"/>
    <w:rsid w:val="00303B4B"/>
    <w:rsid w:val="00310F89"/>
    <w:rsid w:val="003549A1"/>
    <w:rsid w:val="003865DF"/>
    <w:rsid w:val="00393157"/>
    <w:rsid w:val="003A69F1"/>
    <w:rsid w:val="003B0879"/>
    <w:rsid w:val="003C1842"/>
    <w:rsid w:val="003C6B7D"/>
    <w:rsid w:val="003D5E8A"/>
    <w:rsid w:val="003E0C31"/>
    <w:rsid w:val="003E3862"/>
    <w:rsid w:val="003E62AD"/>
    <w:rsid w:val="003F3A70"/>
    <w:rsid w:val="003F413B"/>
    <w:rsid w:val="003F5DD9"/>
    <w:rsid w:val="004001AF"/>
    <w:rsid w:val="0042052A"/>
    <w:rsid w:val="00425A55"/>
    <w:rsid w:val="00433E99"/>
    <w:rsid w:val="00440DFE"/>
    <w:rsid w:val="00443E04"/>
    <w:rsid w:val="00461CED"/>
    <w:rsid w:val="00462C93"/>
    <w:rsid w:val="00482FA2"/>
    <w:rsid w:val="00496E98"/>
    <w:rsid w:val="00497B9B"/>
    <w:rsid w:val="004B1D40"/>
    <w:rsid w:val="004C3C58"/>
    <w:rsid w:val="004D68E6"/>
    <w:rsid w:val="004E0E79"/>
    <w:rsid w:val="0051679B"/>
    <w:rsid w:val="00517F66"/>
    <w:rsid w:val="00522C54"/>
    <w:rsid w:val="00525EA7"/>
    <w:rsid w:val="00532965"/>
    <w:rsid w:val="00545D02"/>
    <w:rsid w:val="00551650"/>
    <w:rsid w:val="00552F22"/>
    <w:rsid w:val="00553420"/>
    <w:rsid w:val="00555485"/>
    <w:rsid w:val="005720E3"/>
    <w:rsid w:val="005A7409"/>
    <w:rsid w:val="005B015A"/>
    <w:rsid w:val="005D5EEB"/>
    <w:rsid w:val="005E1B51"/>
    <w:rsid w:val="005E44B7"/>
    <w:rsid w:val="005E6C48"/>
    <w:rsid w:val="00606463"/>
    <w:rsid w:val="00662428"/>
    <w:rsid w:val="006873BF"/>
    <w:rsid w:val="00687DA1"/>
    <w:rsid w:val="006925DE"/>
    <w:rsid w:val="006953F0"/>
    <w:rsid w:val="006B313A"/>
    <w:rsid w:val="006B40C2"/>
    <w:rsid w:val="006E385A"/>
    <w:rsid w:val="00703710"/>
    <w:rsid w:val="007063D5"/>
    <w:rsid w:val="00710733"/>
    <w:rsid w:val="0071587A"/>
    <w:rsid w:val="0073143E"/>
    <w:rsid w:val="00732298"/>
    <w:rsid w:val="00763DC4"/>
    <w:rsid w:val="00764258"/>
    <w:rsid w:val="00786F0B"/>
    <w:rsid w:val="00790D8A"/>
    <w:rsid w:val="00791999"/>
    <w:rsid w:val="00795010"/>
    <w:rsid w:val="007B36E9"/>
    <w:rsid w:val="007C4EB8"/>
    <w:rsid w:val="007C6AEC"/>
    <w:rsid w:val="007E7577"/>
    <w:rsid w:val="007F4395"/>
    <w:rsid w:val="007F647C"/>
    <w:rsid w:val="00805296"/>
    <w:rsid w:val="00810AB2"/>
    <w:rsid w:val="008158DA"/>
    <w:rsid w:val="00817B82"/>
    <w:rsid w:val="00837384"/>
    <w:rsid w:val="00842556"/>
    <w:rsid w:val="00845FD8"/>
    <w:rsid w:val="008631B0"/>
    <w:rsid w:val="00864240"/>
    <w:rsid w:val="00864D63"/>
    <w:rsid w:val="008670FE"/>
    <w:rsid w:val="00867E15"/>
    <w:rsid w:val="00874A2E"/>
    <w:rsid w:val="008769FB"/>
    <w:rsid w:val="00880617"/>
    <w:rsid w:val="0088480A"/>
    <w:rsid w:val="008A4571"/>
    <w:rsid w:val="008A7587"/>
    <w:rsid w:val="008C4B9E"/>
    <w:rsid w:val="008C5D6A"/>
    <w:rsid w:val="008D22DE"/>
    <w:rsid w:val="008D4120"/>
    <w:rsid w:val="008D6407"/>
    <w:rsid w:val="008E2A69"/>
    <w:rsid w:val="008F40D8"/>
    <w:rsid w:val="009111D8"/>
    <w:rsid w:val="009151BB"/>
    <w:rsid w:val="00922FA3"/>
    <w:rsid w:val="00924CE5"/>
    <w:rsid w:val="00927AD4"/>
    <w:rsid w:val="00935AF8"/>
    <w:rsid w:val="00940E6D"/>
    <w:rsid w:val="009421E1"/>
    <w:rsid w:val="00957E14"/>
    <w:rsid w:val="00967D91"/>
    <w:rsid w:val="009725A7"/>
    <w:rsid w:val="00990AE7"/>
    <w:rsid w:val="00994379"/>
    <w:rsid w:val="009A1742"/>
    <w:rsid w:val="009B22E2"/>
    <w:rsid w:val="009C3F6E"/>
    <w:rsid w:val="009D2296"/>
    <w:rsid w:val="00A0212F"/>
    <w:rsid w:val="00A220DE"/>
    <w:rsid w:val="00A25F2A"/>
    <w:rsid w:val="00A27C69"/>
    <w:rsid w:val="00A3021C"/>
    <w:rsid w:val="00A37D22"/>
    <w:rsid w:val="00A4572D"/>
    <w:rsid w:val="00A5151A"/>
    <w:rsid w:val="00A536DD"/>
    <w:rsid w:val="00A6203C"/>
    <w:rsid w:val="00A63A5D"/>
    <w:rsid w:val="00A8065F"/>
    <w:rsid w:val="00A82530"/>
    <w:rsid w:val="00A93A0C"/>
    <w:rsid w:val="00A961A7"/>
    <w:rsid w:val="00A97A87"/>
    <w:rsid w:val="00AA4630"/>
    <w:rsid w:val="00AD2E16"/>
    <w:rsid w:val="00AE2ACF"/>
    <w:rsid w:val="00AE5003"/>
    <w:rsid w:val="00AF2B5C"/>
    <w:rsid w:val="00B13786"/>
    <w:rsid w:val="00B5272B"/>
    <w:rsid w:val="00B71C61"/>
    <w:rsid w:val="00BA13DD"/>
    <w:rsid w:val="00BC5060"/>
    <w:rsid w:val="00BE651E"/>
    <w:rsid w:val="00BF499A"/>
    <w:rsid w:val="00BF4CF6"/>
    <w:rsid w:val="00BF5314"/>
    <w:rsid w:val="00BF6009"/>
    <w:rsid w:val="00BF6997"/>
    <w:rsid w:val="00C031E1"/>
    <w:rsid w:val="00C1630E"/>
    <w:rsid w:val="00C24838"/>
    <w:rsid w:val="00C345C0"/>
    <w:rsid w:val="00C700A6"/>
    <w:rsid w:val="00C727B4"/>
    <w:rsid w:val="00C73353"/>
    <w:rsid w:val="00C91F58"/>
    <w:rsid w:val="00C940E9"/>
    <w:rsid w:val="00C94D17"/>
    <w:rsid w:val="00CD1212"/>
    <w:rsid w:val="00CD705E"/>
    <w:rsid w:val="00CF2638"/>
    <w:rsid w:val="00D02D70"/>
    <w:rsid w:val="00D20C4B"/>
    <w:rsid w:val="00D638C5"/>
    <w:rsid w:val="00D672F1"/>
    <w:rsid w:val="00D84C81"/>
    <w:rsid w:val="00D956B4"/>
    <w:rsid w:val="00D966DE"/>
    <w:rsid w:val="00DB0F11"/>
    <w:rsid w:val="00DC3B45"/>
    <w:rsid w:val="00DD7EF0"/>
    <w:rsid w:val="00DE0A18"/>
    <w:rsid w:val="00DF6360"/>
    <w:rsid w:val="00E27A46"/>
    <w:rsid w:val="00E824DE"/>
    <w:rsid w:val="00E82851"/>
    <w:rsid w:val="00E92324"/>
    <w:rsid w:val="00EA1764"/>
    <w:rsid w:val="00EB2950"/>
    <w:rsid w:val="00EB3C5A"/>
    <w:rsid w:val="00ED7DDC"/>
    <w:rsid w:val="00EE693C"/>
    <w:rsid w:val="00F107A9"/>
    <w:rsid w:val="00F252DE"/>
    <w:rsid w:val="00F34448"/>
    <w:rsid w:val="00F64CDF"/>
    <w:rsid w:val="00FA2C33"/>
    <w:rsid w:val="00FA3A3F"/>
    <w:rsid w:val="00FA4124"/>
    <w:rsid w:val="00FB06BE"/>
    <w:rsid w:val="00FC6929"/>
    <w:rsid w:val="00FD7247"/>
    <w:rsid w:val="00FE36FD"/>
    <w:rsid w:val="00FF1DFE"/>
    <w:rsid w:val="00FF3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78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0B78A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0B78A4"/>
    <w:pPr>
      <w:spacing w:before="100" w:beforeAutospacing="1" w:after="100" w:afterAutospacing="1" w:line="240" w:lineRule="auto"/>
    </w:pPr>
    <w:rPr>
      <w:rFonts w:ascii="Times New Roman" w:hAnsi="Times New Roman" w:cs="Times New Roman"/>
      <w:sz w:val="24"/>
      <w:szCs w:val="24"/>
      <w:lang w:eastAsia="en-ZA"/>
    </w:rPr>
  </w:style>
  <w:style w:type="paragraph" w:styleId="NormalWeb">
    <w:name w:val="Normal (Web)"/>
    <w:basedOn w:val="Normal"/>
    <w:uiPriority w:val="99"/>
    <w:semiHidden/>
    <w:unhideWhenUsed/>
    <w:rsid w:val="00A8253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E27A46"/>
    <w:rPr>
      <w:color w:val="605E5C"/>
      <w:shd w:val="clear" w:color="auto" w:fill="E1DFDD"/>
    </w:rPr>
  </w:style>
  <w:style w:type="character" w:customStyle="1" w:styleId="s10">
    <w:name w:val="s10"/>
    <w:basedOn w:val="DefaultParagraphFont"/>
    <w:rsid w:val="008158DA"/>
  </w:style>
  <w:style w:type="character" w:customStyle="1" w:styleId="apple-converted-space">
    <w:name w:val="apple-converted-space"/>
    <w:basedOn w:val="DefaultParagraphFont"/>
    <w:rsid w:val="002D4E75"/>
  </w:style>
  <w:style w:type="character" w:styleId="CommentReference">
    <w:name w:val="annotation reference"/>
    <w:basedOn w:val="DefaultParagraphFont"/>
    <w:uiPriority w:val="99"/>
    <w:semiHidden/>
    <w:unhideWhenUsed/>
    <w:rsid w:val="00310F89"/>
    <w:rPr>
      <w:sz w:val="16"/>
      <w:szCs w:val="16"/>
    </w:rPr>
  </w:style>
  <w:style w:type="paragraph" w:styleId="CommentText">
    <w:name w:val="annotation text"/>
    <w:basedOn w:val="Normal"/>
    <w:link w:val="CommentTextChar"/>
    <w:uiPriority w:val="99"/>
    <w:semiHidden/>
    <w:unhideWhenUsed/>
    <w:rsid w:val="00310F89"/>
    <w:pPr>
      <w:spacing w:line="240" w:lineRule="auto"/>
    </w:pPr>
    <w:rPr>
      <w:sz w:val="20"/>
      <w:szCs w:val="20"/>
    </w:rPr>
  </w:style>
  <w:style w:type="character" w:customStyle="1" w:styleId="CommentTextChar">
    <w:name w:val="Comment Text Char"/>
    <w:basedOn w:val="DefaultParagraphFont"/>
    <w:link w:val="CommentText"/>
    <w:uiPriority w:val="99"/>
    <w:semiHidden/>
    <w:rsid w:val="00310F89"/>
    <w:rPr>
      <w:sz w:val="20"/>
      <w:szCs w:val="20"/>
    </w:rPr>
  </w:style>
  <w:style w:type="paragraph" w:styleId="CommentSubject">
    <w:name w:val="annotation subject"/>
    <w:basedOn w:val="CommentText"/>
    <w:next w:val="CommentText"/>
    <w:link w:val="CommentSubjectChar"/>
    <w:uiPriority w:val="99"/>
    <w:semiHidden/>
    <w:unhideWhenUsed/>
    <w:rsid w:val="00310F89"/>
    <w:rPr>
      <w:b/>
      <w:bCs/>
    </w:rPr>
  </w:style>
  <w:style w:type="character" w:customStyle="1" w:styleId="CommentSubjectChar">
    <w:name w:val="Comment Subject Char"/>
    <w:basedOn w:val="CommentTextChar"/>
    <w:link w:val="CommentSubject"/>
    <w:uiPriority w:val="99"/>
    <w:semiHidden/>
    <w:rsid w:val="00310F89"/>
    <w:rPr>
      <w:b/>
      <w:bCs/>
      <w:sz w:val="20"/>
      <w:szCs w:val="20"/>
    </w:rPr>
  </w:style>
  <w:style w:type="character" w:styleId="FollowedHyperlink">
    <w:name w:val="FollowedHyperlink"/>
    <w:basedOn w:val="DefaultParagraphFont"/>
    <w:uiPriority w:val="99"/>
    <w:semiHidden/>
    <w:unhideWhenUsed/>
    <w:rsid w:val="005E4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126">
      <w:bodyDiv w:val="1"/>
      <w:marLeft w:val="0"/>
      <w:marRight w:val="0"/>
      <w:marTop w:val="0"/>
      <w:marBottom w:val="0"/>
      <w:divBdr>
        <w:top w:val="none" w:sz="0" w:space="0" w:color="auto"/>
        <w:left w:val="none" w:sz="0" w:space="0" w:color="auto"/>
        <w:bottom w:val="none" w:sz="0" w:space="0" w:color="auto"/>
        <w:right w:val="none" w:sz="0" w:space="0" w:color="auto"/>
      </w:divBdr>
    </w:div>
    <w:div w:id="439835453">
      <w:bodyDiv w:val="1"/>
      <w:marLeft w:val="0"/>
      <w:marRight w:val="0"/>
      <w:marTop w:val="0"/>
      <w:marBottom w:val="0"/>
      <w:divBdr>
        <w:top w:val="none" w:sz="0" w:space="0" w:color="auto"/>
        <w:left w:val="none" w:sz="0" w:space="0" w:color="auto"/>
        <w:bottom w:val="none" w:sz="0" w:space="0" w:color="auto"/>
        <w:right w:val="none" w:sz="0" w:space="0" w:color="auto"/>
      </w:divBdr>
    </w:div>
    <w:div w:id="1004362100">
      <w:bodyDiv w:val="1"/>
      <w:marLeft w:val="0"/>
      <w:marRight w:val="0"/>
      <w:marTop w:val="0"/>
      <w:marBottom w:val="0"/>
      <w:divBdr>
        <w:top w:val="none" w:sz="0" w:space="0" w:color="auto"/>
        <w:left w:val="none" w:sz="0" w:space="0" w:color="auto"/>
        <w:bottom w:val="none" w:sz="0" w:space="0" w:color="auto"/>
        <w:right w:val="none" w:sz="0" w:space="0" w:color="auto"/>
      </w:divBdr>
      <w:divsChild>
        <w:div w:id="1920555836">
          <w:blockQuote w:val="1"/>
          <w:marLeft w:val="150"/>
          <w:marRight w:val="150"/>
          <w:marTop w:val="0"/>
          <w:marBottom w:val="0"/>
          <w:divBdr>
            <w:top w:val="none" w:sz="0" w:space="0" w:color="auto"/>
            <w:left w:val="none" w:sz="0" w:space="0" w:color="auto"/>
            <w:bottom w:val="none" w:sz="0" w:space="0" w:color="auto"/>
            <w:right w:val="none" w:sz="0" w:space="0" w:color="auto"/>
          </w:divBdr>
          <w:divsChild>
            <w:div w:id="310985342">
              <w:marLeft w:val="0"/>
              <w:marRight w:val="0"/>
              <w:marTop w:val="0"/>
              <w:marBottom w:val="0"/>
              <w:divBdr>
                <w:top w:val="none" w:sz="0" w:space="0" w:color="auto"/>
                <w:left w:val="none" w:sz="0" w:space="0" w:color="auto"/>
                <w:bottom w:val="none" w:sz="0" w:space="0" w:color="auto"/>
                <w:right w:val="none" w:sz="0" w:space="0" w:color="auto"/>
              </w:divBdr>
              <w:divsChild>
                <w:div w:id="1570846624">
                  <w:marLeft w:val="0"/>
                  <w:marRight w:val="0"/>
                  <w:marTop w:val="0"/>
                  <w:marBottom w:val="0"/>
                  <w:divBdr>
                    <w:top w:val="none" w:sz="0" w:space="0" w:color="auto"/>
                    <w:left w:val="none" w:sz="0" w:space="0" w:color="auto"/>
                    <w:bottom w:val="none" w:sz="0" w:space="0" w:color="auto"/>
                    <w:right w:val="none" w:sz="0" w:space="0" w:color="auto"/>
                  </w:divBdr>
                  <w:divsChild>
                    <w:div w:id="151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7654">
      <w:bodyDiv w:val="1"/>
      <w:marLeft w:val="0"/>
      <w:marRight w:val="0"/>
      <w:marTop w:val="0"/>
      <w:marBottom w:val="0"/>
      <w:divBdr>
        <w:top w:val="none" w:sz="0" w:space="0" w:color="auto"/>
        <w:left w:val="none" w:sz="0" w:space="0" w:color="auto"/>
        <w:bottom w:val="none" w:sz="0" w:space="0" w:color="auto"/>
        <w:right w:val="none" w:sz="0" w:space="0" w:color="auto"/>
      </w:divBdr>
      <w:divsChild>
        <w:div w:id="1499227258">
          <w:blockQuote w:val="1"/>
          <w:marLeft w:val="150"/>
          <w:marRight w:val="150"/>
          <w:marTop w:val="0"/>
          <w:marBottom w:val="0"/>
          <w:divBdr>
            <w:top w:val="none" w:sz="0" w:space="0" w:color="auto"/>
            <w:left w:val="none" w:sz="0" w:space="0" w:color="auto"/>
            <w:bottom w:val="none" w:sz="0" w:space="0" w:color="auto"/>
            <w:right w:val="none" w:sz="0" w:space="0" w:color="auto"/>
          </w:divBdr>
          <w:divsChild>
            <w:div w:id="372388940">
              <w:marLeft w:val="0"/>
              <w:marRight w:val="0"/>
              <w:marTop w:val="0"/>
              <w:marBottom w:val="0"/>
              <w:divBdr>
                <w:top w:val="none" w:sz="0" w:space="0" w:color="auto"/>
                <w:left w:val="none" w:sz="0" w:space="0" w:color="auto"/>
                <w:bottom w:val="none" w:sz="0" w:space="0" w:color="auto"/>
                <w:right w:val="none" w:sz="0" w:space="0" w:color="auto"/>
              </w:divBdr>
              <w:divsChild>
                <w:div w:id="2056659062">
                  <w:marLeft w:val="0"/>
                  <w:marRight w:val="0"/>
                  <w:marTop w:val="0"/>
                  <w:marBottom w:val="0"/>
                  <w:divBdr>
                    <w:top w:val="none" w:sz="0" w:space="0" w:color="auto"/>
                    <w:left w:val="none" w:sz="0" w:space="0" w:color="auto"/>
                    <w:bottom w:val="none" w:sz="0" w:space="0" w:color="auto"/>
                    <w:right w:val="none" w:sz="0" w:space="0" w:color="auto"/>
                  </w:divBdr>
                </w:div>
                <w:div w:id="1407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4206">
      <w:bodyDiv w:val="1"/>
      <w:marLeft w:val="0"/>
      <w:marRight w:val="0"/>
      <w:marTop w:val="0"/>
      <w:marBottom w:val="0"/>
      <w:divBdr>
        <w:top w:val="none" w:sz="0" w:space="0" w:color="auto"/>
        <w:left w:val="none" w:sz="0" w:space="0" w:color="auto"/>
        <w:bottom w:val="none" w:sz="0" w:space="0" w:color="auto"/>
        <w:right w:val="none" w:sz="0" w:space="0" w:color="auto"/>
      </w:divBdr>
    </w:div>
    <w:div w:id="1705054680">
      <w:bodyDiv w:val="1"/>
      <w:marLeft w:val="0"/>
      <w:marRight w:val="0"/>
      <w:marTop w:val="0"/>
      <w:marBottom w:val="0"/>
      <w:divBdr>
        <w:top w:val="none" w:sz="0" w:space="0" w:color="auto"/>
        <w:left w:val="none" w:sz="0" w:space="0" w:color="auto"/>
        <w:bottom w:val="none" w:sz="0" w:space="0" w:color="auto"/>
        <w:right w:val="none" w:sz="0" w:space="0" w:color="auto"/>
      </w:divBdr>
      <w:divsChild>
        <w:div w:id="69581355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2446974">
              <w:marLeft w:val="0"/>
              <w:marRight w:val="0"/>
              <w:marTop w:val="0"/>
              <w:marBottom w:val="0"/>
              <w:divBdr>
                <w:top w:val="none" w:sz="0" w:space="0" w:color="auto"/>
                <w:left w:val="none" w:sz="0" w:space="0" w:color="auto"/>
                <w:bottom w:val="none" w:sz="0" w:space="0" w:color="auto"/>
                <w:right w:val="none" w:sz="0" w:space="0" w:color="auto"/>
              </w:divBdr>
              <w:divsChild>
                <w:div w:id="7053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nderbag.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na@rainmakermarket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nderbagworl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TheWonderbag" TargetMode="External"/><Relationship Id="rId4" Type="http://schemas.openxmlformats.org/officeDocument/2006/relationships/webSettings" Target="webSettings.xml"/><Relationship Id="rId9" Type="http://schemas.openxmlformats.org/officeDocument/2006/relationships/hyperlink" Target="mailto:wondercare@wonderbag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Tasha Thornton</cp:lastModifiedBy>
  <cp:revision>2</cp:revision>
  <cp:lastPrinted>2023-03-03T13:02:00Z</cp:lastPrinted>
  <dcterms:created xsi:type="dcterms:W3CDTF">2023-03-06T08:27:00Z</dcterms:created>
  <dcterms:modified xsi:type="dcterms:W3CDTF">2023-03-06T08:27:00Z</dcterms:modified>
</cp:coreProperties>
</file>